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40" w:rsidRDefault="00365540" w:rsidP="00365540">
      <w:pPr>
        <w:pStyle w:val="a3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Разработчик контрольных измерительных материалов (КИМ) единого государственного экзамена по литературе рассказывает об особенностях подготовки к ЕГЭ-2017  по этому предмету.</w:t>
      </w:r>
    </w:p>
    <w:p w:rsidR="00365540" w:rsidRDefault="00365540" w:rsidP="00365540">
      <w:pPr>
        <w:pStyle w:val="a3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Главным условием успешной сдачи единого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госэкзамена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по литературе является хорошее знание содержания художественных произведений, входящих в обязательный список, а также умение анализировать текст лирического стихотворения. Следует помнить, что различного рода «краткие пересказы» классических сюжетов, как и чтение «по диагонали» могут лишь навредить экзаменуемому, так как многие из заданий нацелены на проверку знания сюжета и образной системы произведения, основного места действия и тому подобного.</w:t>
      </w:r>
    </w:p>
    <w:p w:rsidR="00365540" w:rsidRDefault="00365540" w:rsidP="00365540">
      <w:pPr>
        <w:pStyle w:val="a3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Плохое знание литературного материала неизбежно отразится и в развернутых ответах, связанных с общей проблематикой предложенных текстов. Сказанное относится и к сочинению, один из критериев оценивания которого связан с наличием ссылок на текст рассматриваемого в работе произведения.</w:t>
      </w:r>
    </w:p>
    <w:p w:rsidR="00365540" w:rsidRDefault="00365540" w:rsidP="00365540">
      <w:pPr>
        <w:pStyle w:val="a3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Не менее важны знания по истории и теории литературы. Они отражают опыт, накопленный на уроках литературы и подкрепленный умением пользоваться при подготовке к экзамену различными учебно-справочными материалами (учебники, словари и тому подобное).</w:t>
      </w:r>
    </w:p>
    <w:p w:rsidR="00365540" w:rsidRDefault="00365540" w:rsidP="00365540">
      <w:pPr>
        <w:pStyle w:val="a3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«Одно из условий успешного выполнения заданий – хорошее владение сведениями о литературных направлениях, родах и жанрах, умение определять роль художественных сре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дств в пр</w:t>
      </w:r>
      <w:proofErr w:type="gramEnd"/>
      <w:r>
        <w:rPr>
          <w:rFonts w:ascii="Arial" w:hAnsi="Arial" w:cs="Arial"/>
          <w:color w:val="333333"/>
          <w:sz w:val="19"/>
          <w:szCs w:val="19"/>
        </w:rPr>
        <w:t>озаическом и поэтическом тексте, терминологическая грамотность, то есть способность «говорить на языке предмета», - считает председатель федеральной комиссии разработчиков КИМ ЕГЭ по литературе Сергей Зинин.</w:t>
      </w:r>
    </w:p>
    <w:p w:rsidR="00365540" w:rsidRDefault="00365540" w:rsidP="00365540">
      <w:pPr>
        <w:pStyle w:val="a3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Наконец, учитывая тот факт, что основное место в экзаменационной работе по литературе занимают задания, требующие написания связного ответа, необходимо особое внимание уделить совершенствованию навыков письменного рассуждения на литературную тему. Эти навыки не формируются раз и навсегда, а требуют постоянного воспроизведения, своеобразного «тренинга».</w:t>
      </w:r>
    </w:p>
    <w:p w:rsidR="00365540" w:rsidRDefault="00365540" w:rsidP="00365540">
      <w:pPr>
        <w:pStyle w:val="a3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В период подготовки к экзамену писать нужно постоянно, обращаясь к программному материалу и пробуя свои силы в раскрытии тем различной направленности (анализ основного конфликта произведения, характеристика персонажей, выявление авторского отношения к героям и событиям, сопоставление произведений разных писателей на основе их сходства или различия и тому подобное). При этом вовсе не нужно «прятаться» за мнение авторитетных критиков и ученых: для проверяющих работы экспертов не менее важно мнение самого пишущего, его умение размышлять над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прочитанным</w:t>
      </w:r>
      <w:proofErr w:type="gramEnd"/>
      <w:r>
        <w:rPr>
          <w:rFonts w:ascii="Arial" w:hAnsi="Arial" w:cs="Arial"/>
          <w:color w:val="333333"/>
          <w:sz w:val="19"/>
          <w:szCs w:val="19"/>
        </w:rPr>
        <w:t>.</w:t>
      </w:r>
    </w:p>
    <w:p w:rsidR="00365540" w:rsidRDefault="00365540" w:rsidP="00365540">
      <w:pPr>
        <w:pStyle w:val="a3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Успех на экзамене может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быть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достигнут только в том случае, если сам предмет глубоко и добросовестно изучен.</w:t>
      </w:r>
    </w:p>
    <w:p w:rsidR="00365540" w:rsidRDefault="00365540" w:rsidP="00365540">
      <w:pPr>
        <w:pStyle w:val="a3"/>
        <w:shd w:val="clear" w:color="auto" w:fill="FFFFFF"/>
        <w:spacing w:before="0" w:beforeAutospacing="0" w:after="0" w:afterAutospacing="0" w:line="27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Удачи на ЕГЭ-2017!</w:t>
      </w:r>
    </w:p>
    <w:p w:rsidR="004902ED" w:rsidRDefault="004902ED">
      <w:bookmarkStart w:id="0" w:name="_GoBack"/>
      <w:bookmarkEnd w:id="0"/>
    </w:p>
    <w:sectPr w:rsidR="0049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DD"/>
    <w:rsid w:val="00365540"/>
    <w:rsid w:val="004902ED"/>
    <w:rsid w:val="00C2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2016-12-26T02:29:00Z</dcterms:created>
  <dcterms:modified xsi:type="dcterms:W3CDTF">2016-12-26T02:31:00Z</dcterms:modified>
</cp:coreProperties>
</file>