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515"/>
        <w:gridCol w:w="1666"/>
        <w:gridCol w:w="3442"/>
        <w:gridCol w:w="3888"/>
      </w:tblGrid>
      <w:tr w:rsidR="000212EA" w:rsidRPr="000212EA" w:rsidTr="009D588A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b/>
                <w:sz w:val="28"/>
                <w:szCs w:val="28"/>
              </w:rPr>
              <w:t>№</w:t>
            </w: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0212EA">
              <w:rPr>
                <w:rStyle w:val="a4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12EA">
              <w:rPr>
                <w:rStyle w:val="a4"/>
                <w:b/>
                <w:sz w:val="28"/>
                <w:szCs w:val="28"/>
              </w:rPr>
              <w:t>/</w:t>
            </w:r>
            <w:proofErr w:type="spellStart"/>
            <w:r w:rsidRPr="000212EA">
              <w:rPr>
                <w:rStyle w:val="a4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12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b/>
                <w:sz w:val="28"/>
                <w:szCs w:val="28"/>
              </w:rPr>
              <w:t>Срок</w:t>
            </w: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12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b/>
                <w:sz w:val="28"/>
                <w:szCs w:val="28"/>
              </w:rPr>
              <w:t>исполнения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b/>
                <w:sz w:val="28"/>
                <w:szCs w:val="28"/>
              </w:rPr>
              <w:t>Ожидаемый результат</w:t>
            </w:r>
          </w:p>
        </w:tc>
      </w:tr>
      <w:tr w:rsidR="000212EA" w:rsidRPr="000212EA" w:rsidTr="009D588A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2EA" w:rsidRPr="000212EA" w:rsidRDefault="005925BC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Обновить </w:t>
            </w:r>
            <w:r w:rsidR="000212EA" w:rsidRPr="000212EA">
              <w:rPr>
                <w:rStyle w:val="a4"/>
                <w:sz w:val="28"/>
                <w:szCs w:val="28"/>
              </w:rPr>
              <w:t>на официальных сайтах образовательных организаций страницу «Независимая оценка качества работы образовательной организации»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5925BC" w:rsidP="005925BC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до 25.12</w:t>
            </w:r>
            <w:r w:rsidR="000212EA" w:rsidRPr="000212EA">
              <w:rPr>
                <w:rStyle w:val="a4"/>
                <w:sz w:val="28"/>
                <w:szCs w:val="28"/>
              </w:rPr>
              <w:t>.201</w:t>
            </w:r>
            <w:r>
              <w:rPr>
                <w:rStyle w:val="a4"/>
                <w:sz w:val="28"/>
                <w:szCs w:val="2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Руководители</w:t>
            </w:r>
            <w:r w:rsidR="004832A3">
              <w:rPr>
                <w:rStyle w:val="a4"/>
                <w:sz w:val="28"/>
                <w:szCs w:val="28"/>
              </w:rPr>
              <w:t xml:space="preserve"> всех</w:t>
            </w:r>
          </w:p>
          <w:p w:rsidR="000212EA" w:rsidRPr="000212EA" w:rsidRDefault="000212EA" w:rsidP="005925BC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образовательных</w:t>
            </w: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организаций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Получение доступа к информации о НОКО потребителями образовательных услуг</w:t>
            </w:r>
          </w:p>
        </w:tc>
      </w:tr>
      <w:tr w:rsidR="000212EA" w:rsidRPr="000212EA" w:rsidTr="009D588A">
        <w:trPr>
          <w:trHeight w:hRule="exact" w:val="14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Обеспечить </w:t>
            </w:r>
            <w:r w:rsidR="004832A3">
              <w:rPr>
                <w:rStyle w:val="a4"/>
                <w:sz w:val="28"/>
                <w:szCs w:val="28"/>
              </w:rPr>
              <w:t xml:space="preserve">постоянное </w:t>
            </w:r>
            <w:r w:rsidRPr="000212EA">
              <w:rPr>
                <w:rStyle w:val="a4"/>
                <w:sz w:val="28"/>
                <w:szCs w:val="28"/>
              </w:rPr>
              <w:t>размещение и обновление информации о НОКО на официальных сайтах образовательных организаций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в течение года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Руководители</w:t>
            </w:r>
            <w:r w:rsidR="004832A3">
              <w:rPr>
                <w:rStyle w:val="a4"/>
                <w:sz w:val="28"/>
                <w:szCs w:val="28"/>
              </w:rPr>
              <w:t xml:space="preserve"> всех</w:t>
            </w: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образовательных</w:t>
            </w: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организаций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Повышение информационной открытости в отношении образовательной деятельности образовательных организаций</w:t>
            </w:r>
          </w:p>
        </w:tc>
      </w:tr>
      <w:tr w:rsidR="000212EA" w:rsidRPr="000212EA" w:rsidTr="009D588A">
        <w:trPr>
          <w:trHeight w:hRule="exact" w:val="24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Обеспечить на сайтах образовательных организаций и на официальном сайте Комитета  образования администрации  МР» Приаргунский район» наличие </w:t>
            </w:r>
            <w:proofErr w:type="spellStart"/>
            <w:r w:rsidRPr="000212EA">
              <w:rPr>
                <w:rStyle w:val="a4"/>
                <w:sz w:val="28"/>
                <w:szCs w:val="28"/>
              </w:rPr>
              <w:t>веб-сервиса</w:t>
            </w:r>
            <w:proofErr w:type="spellEnd"/>
            <w:r w:rsidRPr="000212EA">
              <w:rPr>
                <w:rStyle w:val="a4"/>
                <w:sz w:val="28"/>
                <w:szCs w:val="28"/>
              </w:rPr>
              <w:t xml:space="preserve"> для возможности выражения мнения граждан о качестве оказанных образовательных услуг, а также внесения предложений, направленных на улучшение качества предоставления образовательных услуг</w:t>
            </w: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5925BC" w:rsidP="005925BC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до 01.01</w:t>
            </w:r>
            <w:r w:rsidR="000212EA" w:rsidRPr="000212EA">
              <w:rPr>
                <w:rStyle w:val="a4"/>
                <w:sz w:val="28"/>
                <w:szCs w:val="28"/>
              </w:rPr>
              <w:t>.201</w:t>
            </w:r>
            <w:r>
              <w:rPr>
                <w:rStyle w:val="a4"/>
                <w:sz w:val="28"/>
                <w:szCs w:val="2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2A3" w:rsidRDefault="000212EA" w:rsidP="004832A3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rPr>
                <w:rStyle w:val="a4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Руководители </w:t>
            </w:r>
            <w:r w:rsidR="004832A3">
              <w:rPr>
                <w:rStyle w:val="a4"/>
                <w:sz w:val="28"/>
                <w:szCs w:val="28"/>
              </w:rPr>
              <w:t xml:space="preserve">  </w:t>
            </w:r>
            <w:r w:rsidRPr="000212EA">
              <w:rPr>
                <w:rStyle w:val="a4"/>
                <w:sz w:val="28"/>
                <w:szCs w:val="28"/>
              </w:rPr>
              <w:t>образовательных организаций,</w:t>
            </w:r>
          </w:p>
          <w:p w:rsidR="000212EA" w:rsidRPr="00263825" w:rsidRDefault="004832A3" w:rsidP="004832A3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263825">
              <w:rPr>
                <w:rStyle w:val="a4"/>
                <w:sz w:val="28"/>
                <w:szCs w:val="28"/>
              </w:rPr>
              <w:t xml:space="preserve">Специалисты </w:t>
            </w:r>
            <w:proofErr w:type="gramStart"/>
            <w:r w:rsidRPr="00263825">
              <w:rPr>
                <w:rStyle w:val="a4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Создание возможности для анализа степени удовлетворенности потребителей образовательных услуг их качеством; разработка анкет для </w:t>
            </w:r>
            <w:proofErr w:type="spellStart"/>
            <w:proofErr w:type="gramStart"/>
            <w:r w:rsidRPr="000212EA">
              <w:rPr>
                <w:rStyle w:val="a4"/>
                <w:sz w:val="28"/>
                <w:szCs w:val="28"/>
              </w:rPr>
              <w:t>интернет-опроса</w:t>
            </w:r>
            <w:proofErr w:type="spellEnd"/>
            <w:proofErr w:type="gramEnd"/>
          </w:p>
        </w:tc>
      </w:tr>
      <w:tr w:rsidR="000212EA" w:rsidRPr="000212EA" w:rsidTr="000212EA">
        <w:trPr>
          <w:trHeight w:hRule="exact" w:val="14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5.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Указать ссылку на специальный сайт </w:t>
            </w:r>
            <w:hyperlink r:id="rId8" w:history="1">
              <w:r w:rsidRPr="000212EA">
                <w:rPr>
                  <w:rStyle w:val="a5"/>
                  <w:b w:val="0"/>
                  <w:bCs w:val="0"/>
                  <w:sz w:val="28"/>
                  <w:szCs w:val="28"/>
                  <w:u w:val="none"/>
                </w:rPr>
                <w:t xml:space="preserve">http://bus.gov.ru </w:t>
              </w:r>
              <w:r w:rsidRPr="000212EA">
                <w:rPr>
                  <w:rStyle w:val="a5"/>
                  <w:b w:val="0"/>
                  <w:bCs w:val="0"/>
                  <w:color w:val="auto"/>
                  <w:sz w:val="28"/>
                  <w:szCs w:val="28"/>
                  <w:u w:val="none"/>
                </w:rPr>
                <w:t>н</w:t>
              </w:r>
            </w:hyperlink>
            <w:r w:rsidRPr="000212EA">
              <w:rPr>
                <w:rStyle w:val="a4"/>
                <w:sz w:val="28"/>
                <w:szCs w:val="28"/>
              </w:rPr>
              <w:t xml:space="preserve">а официальном </w:t>
            </w:r>
            <w:proofErr w:type="gramStart"/>
            <w:r w:rsidRPr="000212EA">
              <w:rPr>
                <w:rStyle w:val="a4"/>
                <w:sz w:val="28"/>
                <w:szCs w:val="28"/>
              </w:rPr>
              <w:t>сайте</w:t>
            </w:r>
            <w:proofErr w:type="gramEnd"/>
            <w:r w:rsidRPr="000212EA">
              <w:rPr>
                <w:rStyle w:val="a4"/>
                <w:sz w:val="28"/>
                <w:szCs w:val="28"/>
              </w:rPr>
              <w:t xml:space="preserve"> Комитета образования </w:t>
            </w:r>
            <w:proofErr w:type="spellStart"/>
            <w:r w:rsidRPr="000212EA">
              <w:rPr>
                <w:rStyle w:val="a4"/>
                <w:sz w:val="28"/>
                <w:szCs w:val="28"/>
              </w:rPr>
              <w:t>Приаргунского</w:t>
            </w:r>
            <w:proofErr w:type="spellEnd"/>
            <w:r w:rsidRPr="000212EA">
              <w:rPr>
                <w:rStyle w:val="a4"/>
                <w:sz w:val="28"/>
                <w:szCs w:val="28"/>
              </w:rPr>
              <w:t xml:space="preserve"> района </w:t>
            </w:r>
          </w:p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2EA" w:rsidRPr="000212EA" w:rsidRDefault="005925BC" w:rsidP="005925BC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2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до 01.01</w:t>
            </w:r>
            <w:r w:rsidR="000212EA" w:rsidRPr="000212EA">
              <w:rPr>
                <w:rStyle w:val="a4"/>
                <w:sz w:val="28"/>
                <w:szCs w:val="28"/>
              </w:rPr>
              <w:t>.201</w:t>
            </w:r>
            <w:r>
              <w:rPr>
                <w:rStyle w:val="a4"/>
                <w:sz w:val="28"/>
                <w:szCs w:val="2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2EA" w:rsidRPr="004832A3" w:rsidRDefault="004832A3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69" w:lineRule="exact"/>
              <w:rPr>
                <w:b w:val="0"/>
                <w:sz w:val="28"/>
                <w:szCs w:val="28"/>
              </w:rPr>
            </w:pPr>
            <w:r w:rsidRPr="004832A3">
              <w:rPr>
                <w:rStyle w:val="a4"/>
                <w:sz w:val="28"/>
                <w:szCs w:val="28"/>
              </w:rPr>
              <w:t xml:space="preserve">Специалисты </w:t>
            </w:r>
            <w:proofErr w:type="gramStart"/>
            <w:r w:rsidRPr="004832A3">
              <w:rPr>
                <w:rStyle w:val="a4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EA" w:rsidRPr="000212EA" w:rsidRDefault="000212EA" w:rsidP="000212EA">
            <w:pPr>
              <w:pStyle w:val="1"/>
              <w:framePr w:w="15240" w:wrap="notBeside" w:vAnchor="text" w:hAnchor="page" w:x="721" w:y="1810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Информирование общественности о результатах проведения НОКО</w:t>
            </w:r>
          </w:p>
        </w:tc>
      </w:tr>
    </w:tbl>
    <w:p w:rsidR="00122789" w:rsidRPr="00122789" w:rsidRDefault="00536167" w:rsidP="0012278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122789">
        <w:rPr>
          <w:rFonts w:ascii="Times New Roman" w:hAnsi="Times New Roman" w:cs="Times New Roman"/>
          <w:sz w:val="22"/>
          <w:szCs w:val="22"/>
        </w:rPr>
        <w:t xml:space="preserve">Утвержден приказом Комитета образования                                                                                                                                                                                                         </w:t>
      </w:r>
      <w:r w:rsidR="0012278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122789">
        <w:rPr>
          <w:rFonts w:ascii="Times New Roman" w:hAnsi="Times New Roman" w:cs="Times New Roman"/>
          <w:sz w:val="22"/>
          <w:szCs w:val="22"/>
        </w:rPr>
        <w:t>администрации МР « Приаргунский район»</w:t>
      </w:r>
      <w:r w:rsidR="00122789" w:rsidRPr="00122789">
        <w:rPr>
          <w:rFonts w:ascii="Times New Roman" w:hAnsi="Times New Roman" w:cs="Times New Roman"/>
          <w:sz w:val="22"/>
          <w:szCs w:val="22"/>
        </w:rPr>
        <w:t xml:space="preserve">  от 19  декабря 2018г. № 272 – Д</w:t>
      </w:r>
    </w:p>
    <w:p w:rsidR="00122789" w:rsidRDefault="00122789" w:rsidP="00122789">
      <w:pPr>
        <w:pStyle w:val="ab"/>
        <w:rPr>
          <w:rFonts w:ascii="Times New Roman" w:hAnsi="Times New Roman" w:cs="Times New Roman"/>
          <w:sz w:val="22"/>
          <w:szCs w:val="22"/>
        </w:rPr>
      </w:pPr>
      <w:r w:rsidRPr="001227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536167" w:rsidRPr="00536167" w:rsidRDefault="00122789" w:rsidP="00122789">
      <w:pPr>
        <w:pStyle w:val="ab"/>
        <w:jc w:val="right"/>
        <w:rPr>
          <w:sz w:val="20"/>
          <w:szCs w:val="20"/>
        </w:rPr>
      </w:pPr>
      <w:r w:rsidRPr="001227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2FBD" w:rsidRPr="000212EA" w:rsidRDefault="00972FBD" w:rsidP="00972FBD">
      <w:pPr>
        <w:pStyle w:val="1"/>
        <w:shd w:val="clear" w:color="auto" w:fill="auto"/>
        <w:spacing w:before="0" w:after="256" w:line="220" w:lineRule="exact"/>
        <w:rPr>
          <w:sz w:val="28"/>
          <w:szCs w:val="28"/>
        </w:rPr>
      </w:pPr>
      <w:r w:rsidRPr="000212EA">
        <w:rPr>
          <w:sz w:val="28"/>
          <w:szCs w:val="28"/>
        </w:rPr>
        <w:t xml:space="preserve">План по улучшению качества деятельности образовательных организаций </w:t>
      </w:r>
      <w:proofErr w:type="spellStart"/>
      <w:r w:rsidRPr="000212EA">
        <w:rPr>
          <w:sz w:val="28"/>
          <w:szCs w:val="28"/>
        </w:rPr>
        <w:t>Приаргунского</w:t>
      </w:r>
      <w:proofErr w:type="spellEnd"/>
      <w:r w:rsidRPr="000212EA">
        <w:rPr>
          <w:sz w:val="28"/>
          <w:szCs w:val="28"/>
        </w:rPr>
        <w:t xml:space="preserve"> района по результатам независимой оцен</w:t>
      </w:r>
      <w:r w:rsidR="00122789">
        <w:rPr>
          <w:sz w:val="28"/>
          <w:szCs w:val="28"/>
        </w:rPr>
        <w:t>ки качества образования   в 2018</w:t>
      </w:r>
      <w:r w:rsidRPr="000212EA">
        <w:rPr>
          <w:sz w:val="28"/>
          <w:szCs w:val="28"/>
        </w:rPr>
        <w:t xml:space="preserve"> году</w:t>
      </w:r>
    </w:p>
    <w:p w:rsidR="00986411" w:rsidRPr="00F647A7" w:rsidRDefault="00F64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647A7">
        <w:rPr>
          <w:rFonts w:ascii="Times New Roman" w:hAnsi="Times New Roman" w:cs="Times New Roman"/>
          <w:b/>
          <w:sz w:val="28"/>
          <w:szCs w:val="28"/>
        </w:rPr>
        <w:t>Общие мероприятия</w:t>
      </w:r>
    </w:p>
    <w:p w:rsidR="00972FBD" w:rsidRPr="000212EA" w:rsidRDefault="00972FBD">
      <w:pPr>
        <w:rPr>
          <w:sz w:val="28"/>
          <w:szCs w:val="28"/>
        </w:rPr>
      </w:pPr>
    </w:p>
    <w:p w:rsidR="00972FBD" w:rsidRPr="000212EA" w:rsidRDefault="00972FBD">
      <w:pPr>
        <w:rPr>
          <w:sz w:val="28"/>
          <w:szCs w:val="28"/>
        </w:rPr>
      </w:pPr>
    </w:p>
    <w:tbl>
      <w:tblPr>
        <w:tblpPr w:leftFromText="180" w:rightFromText="180" w:vertAnchor="text" w:horzAnchor="margin" w:tblpY="-694"/>
        <w:tblW w:w="152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659"/>
        <w:gridCol w:w="1522"/>
        <w:gridCol w:w="3014"/>
        <w:gridCol w:w="4316"/>
      </w:tblGrid>
      <w:tr w:rsidR="00D47F07" w:rsidRPr="000212EA" w:rsidTr="00D47F07">
        <w:trPr>
          <w:trHeight w:hRule="exact" w:val="28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Обеспечить систематический </w:t>
            </w:r>
            <w:proofErr w:type="gramStart"/>
            <w:r w:rsidRPr="000212EA">
              <w:rPr>
                <w:rStyle w:val="a4"/>
                <w:sz w:val="28"/>
                <w:szCs w:val="28"/>
              </w:rPr>
              <w:t>контроль за</w:t>
            </w:r>
            <w:proofErr w:type="gramEnd"/>
            <w:r w:rsidRPr="000212EA">
              <w:rPr>
                <w:rStyle w:val="a4"/>
                <w:sz w:val="28"/>
                <w:szCs w:val="28"/>
              </w:rPr>
              <w:t xml:space="preserve"> выполнением образовательными организациями утвержденных планов по улучшению качества оказания образовательных услуг, рекомендаций или предложений по улучшению образовательной деятельности образовательных организаци</w:t>
            </w:r>
            <w:r w:rsidR="005925BC">
              <w:rPr>
                <w:rStyle w:val="a4"/>
                <w:sz w:val="28"/>
                <w:szCs w:val="28"/>
              </w:rPr>
              <w:t>й по итогам НОКО 2018</w:t>
            </w:r>
            <w:r w:rsidRPr="000212EA">
              <w:rPr>
                <w:rStyle w:val="a4"/>
                <w:sz w:val="28"/>
                <w:szCs w:val="28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Комитет образования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Исполнение предложений по улучшению качества деятельности образовательных организаций, утвержденных протоколом общественного совета </w:t>
            </w:r>
          </w:p>
        </w:tc>
      </w:tr>
      <w:tr w:rsidR="00D47F07" w:rsidRPr="000212EA" w:rsidTr="00D47F07">
        <w:trPr>
          <w:trHeight w:hRule="exact" w:val="16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Подготовка и проведение совещания с ответственными за организацию НОКО   в образовательных организациях по вопросу </w:t>
            </w:r>
            <w:proofErr w:type="gramStart"/>
            <w:r w:rsidRPr="000212EA">
              <w:rPr>
                <w:rStyle w:val="a4"/>
                <w:sz w:val="28"/>
                <w:szCs w:val="28"/>
              </w:rPr>
              <w:t>обсуждения результатов независимой оце</w:t>
            </w:r>
            <w:r w:rsidR="005925BC">
              <w:rPr>
                <w:rStyle w:val="a4"/>
                <w:sz w:val="28"/>
                <w:szCs w:val="28"/>
              </w:rPr>
              <w:t>нки качества образования</w:t>
            </w:r>
            <w:proofErr w:type="gramEnd"/>
            <w:r w:rsidR="005925BC">
              <w:rPr>
                <w:rStyle w:val="a4"/>
                <w:sz w:val="28"/>
                <w:szCs w:val="28"/>
              </w:rPr>
              <w:t xml:space="preserve"> за 2018</w:t>
            </w:r>
            <w:r w:rsidRPr="000212EA">
              <w:rPr>
                <w:rStyle w:val="a4"/>
                <w:sz w:val="28"/>
                <w:szCs w:val="28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BC" w:rsidRDefault="005925BC" w:rsidP="00D47F07">
            <w:pPr>
              <w:pStyle w:val="1"/>
              <w:shd w:val="clear" w:color="auto" w:fill="auto"/>
              <w:spacing w:before="0" w:after="0" w:line="220" w:lineRule="exac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Сентябрь</w:t>
            </w:r>
          </w:p>
          <w:p w:rsidR="00D47F07" w:rsidRPr="000212EA" w:rsidRDefault="00D47F07" w:rsidP="005925BC">
            <w:pPr>
              <w:pStyle w:val="1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201</w:t>
            </w:r>
            <w:r w:rsidR="005925BC">
              <w:rPr>
                <w:rStyle w:val="a4"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4832A3" w:rsidRDefault="004832A3" w:rsidP="00D47F07">
            <w:pPr>
              <w:pStyle w:val="1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4832A3">
              <w:rPr>
                <w:rStyle w:val="a4"/>
                <w:sz w:val="28"/>
                <w:szCs w:val="28"/>
              </w:rPr>
              <w:t xml:space="preserve">Зам. председателя </w:t>
            </w:r>
            <w:proofErr w:type="gramStart"/>
            <w:r w:rsidRPr="004832A3">
              <w:rPr>
                <w:rStyle w:val="a4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Определение дальнейших действий по улучшению качества работы образовательных организаций</w:t>
            </w:r>
          </w:p>
        </w:tc>
      </w:tr>
      <w:tr w:rsidR="00D47F07" w:rsidRPr="000212EA" w:rsidTr="00D47F07">
        <w:trPr>
          <w:trHeight w:hRule="exact" w:val="35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Рассмотреть на заседаниях коллегии Комитета образования вопросы  повышения качества оказания образовательных услу</w:t>
            </w:r>
            <w:r w:rsidR="005925BC">
              <w:rPr>
                <w:rStyle w:val="a4"/>
                <w:sz w:val="28"/>
                <w:szCs w:val="28"/>
              </w:rPr>
              <w:t>г ОУ района  по итогам НОКО 2018</w:t>
            </w:r>
            <w:r w:rsidRPr="000212EA">
              <w:rPr>
                <w:rStyle w:val="a4"/>
                <w:sz w:val="28"/>
                <w:szCs w:val="28"/>
              </w:rPr>
              <w:t xml:space="preserve"> года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BC" w:rsidRDefault="00D47F07" w:rsidP="005925BC">
            <w:pPr>
              <w:pStyle w:val="1"/>
              <w:shd w:val="clear" w:color="auto" w:fill="auto"/>
              <w:spacing w:before="0" w:after="0" w:line="220" w:lineRule="exact"/>
              <w:rPr>
                <w:rStyle w:val="a4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 xml:space="preserve"> </w:t>
            </w:r>
            <w:r w:rsidR="005925BC">
              <w:rPr>
                <w:rStyle w:val="a4"/>
                <w:sz w:val="28"/>
                <w:szCs w:val="28"/>
              </w:rPr>
              <w:t>Декабрь</w:t>
            </w:r>
          </w:p>
          <w:p w:rsidR="00D47F07" w:rsidRPr="000212EA" w:rsidRDefault="00D47F07" w:rsidP="005925BC">
            <w:pPr>
              <w:pStyle w:val="1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201</w:t>
            </w:r>
            <w:r w:rsidR="005925BC">
              <w:rPr>
                <w:rStyle w:val="a4"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F07" w:rsidRPr="0097341C" w:rsidRDefault="00263825" w:rsidP="00D47F07">
            <w:pPr>
              <w:pStyle w:val="1"/>
              <w:shd w:val="clear" w:color="auto" w:fill="auto"/>
              <w:spacing w:before="0" w:after="0" w:line="278" w:lineRule="exact"/>
              <w:rPr>
                <w:b w:val="0"/>
                <w:sz w:val="28"/>
                <w:szCs w:val="28"/>
              </w:rPr>
            </w:pPr>
            <w:r w:rsidRPr="004832A3">
              <w:rPr>
                <w:rStyle w:val="a4"/>
                <w:sz w:val="28"/>
                <w:szCs w:val="28"/>
              </w:rPr>
              <w:t xml:space="preserve">Зам. председателя </w:t>
            </w:r>
            <w:proofErr w:type="gramStart"/>
            <w:r w:rsidRPr="004832A3">
              <w:rPr>
                <w:rStyle w:val="a4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  <w:r w:rsidRPr="000212EA">
              <w:rPr>
                <w:rStyle w:val="a4"/>
                <w:sz w:val="28"/>
                <w:szCs w:val="28"/>
              </w:rPr>
              <w:t>Выявление наиболее проблемных моментов образовательного процесса, определение путей и способов улучшения качества оказания образовательных услуг конкретной образовательной организацией</w:t>
            </w:r>
          </w:p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D47F07" w:rsidRPr="000212EA" w:rsidRDefault="00D47F07" w:rsidP="00D47F07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972FBD" w:rsidRPr="000212EA" w:rsidRDefault="00972FBD">
      <w:pPr>
        <w:rPr>
          <w:sz w:val="28"/>
          <w:szCs w:val="28"/>
        </w:rPr>
      </w:pPr>
    </w:p>
    <w:p w:rsidR="00972FBD" w:rsidRPr="000212EA" w:rsidRDefault="00972FBD">
      <w:pPr>
        <w:rPr>
          <w:sz w:val="28"/>
          <w:szCs w:val="28"/>
        </w:rPr>
      </w:pPr>
    </w:p>
    <w:p w:rsidR="00972FBD" w:rsidRPr="000212EA" w:rsidRDefault="00972FBD">
      <w:pPr>
        <w:rPr>
          <w:sz w:val="28"/>
          <w:szCs w:val="28"/>
        </w:rPr>
      </w:pPr>
    </w:p>
    <w:p w:rsidR="00972FBD" w:rsidRPr="000212EA" w:rsidRDefault="00972FBD">
      <w:pPr>
        <w:rPr>
          <w:sz w:val="28"/>
          <w:szCs w:val="28"/>
        </w:rPr>
      </w:pPr>
    </w:p>
    <w:p w:rsidR="00972FBD" w:rsidRPr="000212EA" w:rsidRDefault="00972FBD">
      <w:pPr>
        <w:rPr>
          <w:sz w:val="28"/>
          <w:szCs w:val="28"/>
        </w:rPr>
      </w:pPr>
    </w:p>
    <w:p w:rsidR="00972FBD" w:rsidRPr="000212EA" w:rsidRDefault="00972FBD">
      <w:pPr>
        <w:rPr>
          <w:sz w:val="28"/>
          <w:szCs w:val="28"/>
        </w:rPr>
      </w:pPr>
    </w:p>
    <w:tbl>
      <w:tblPr>
        <w:tblpPr w:leftFromText="180" w:rightFromText="180" w:vertAnchor="text" w:horzAnchor="margin" w:tblpX="-122" w:tblpY="-229"/>
        <w:tblW w:w="15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3300"/>
        <w:gridCol w:w="2359"/>
        <w:gridCol w:w="1522"/>
        <w:gridCol w:w="57"/>
        <w:gridCol w:w="3385"/>
        <w:gridCol w:w="3888"/>
      </w:tblGrid>
      <w:tr w:rsidR="000212EA" w:rsidRPr="0098712D" w:rsidTr="006B71BA">
        <w:trPr>
          <w:trHeight w:hRule="exact" w:val="2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D47F07" w:rsidRDefault="000212EA" w:rsidP="006B71BA">
            <w:pPr>
              <w:pStyle w:val="1"/>
              <w:shd w:val="clear" w:color="auto" w:fill="auto"/>
              <w:spacing w:before="0" w:after="0" w:line="220" w:lineRule="exact"/>
              <w:ind w:left="280"/>
              <w:jc w:val="left"/>
              <w:rPr>
                <w:b w:val="0"/>
                <w:sz w:val="28"/>
                <w:szCs w:val="28"/>
              </w:rPr>
            </w:pPr>
            <w:r w:rsidRPr="00D47F07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rStyle w:val="a4"/>
                <w:sz w:val="28"/>
                <w:szCs w:val="28"/>
              </w:rPr>
            </w:pPr>
            <w:r w:rsidRPr="00D47F07">
              <w:rPr>
                <w:rStyle w:val="a4"/>
                <w:sz w:val="28"/>
                <w:szCs w:val="28"/>
              </w:rPr>
              <w:t xml:space="preserve">Обеспечить информирование родителей </w:t>
            </w:r>
            <w:proofErr w:type="gramStart"/>
            <w:r w:rsidRPr="00D47F07">
              <w:rPr>
                <w:rStyle w:val="a4"/>
                <w:sz w:val="28"/>
                <w:szCs w:val="28"/>
              </w:rPr>
              <w:t>по</w:t>
            </w:r>
            <w:proofErr w:type="gramEnd"/>
            <w:r w:rsidRPr="00D47F07">
              <w:rPr>
                <w:rStyle w:val="a4"/>
                <w:sz w:val="28"/>
                <w:szCs w:val="28"/>
              </w:rPr>
              <w:t xml:space="preserve"> </w:t>
            </w:r>
          </w:p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rStyle w:val="a4"/>
                <w:sz w:val="28"/>
                <w:szCs w:val="28"/>
              </w:rPr>
            </w:pPr>
            <w:r w:rsidRPr="00D47F07">
              <w:rPr>
                <w:rStyle w:val="a4"/>
                <w:sz w:val="28"/>
                <w:szCs w:val="28"/>
              </w:rPr>
              <w:t xml:space="preserve">вопросам НОКО через СМИ и электронные </w:t>
            </w:r>
          </w:p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rStyle w:val="a4"/>
                <w:sz w:val="28"/>
                <w:szCs w:val="28"/>
              </w:rPr>
            </w:pPr>
            <w:r w:rsidRPr="00D47F07">
              <w:rPr>
                <w:rStyle w:val="a4"/>
                <w:sz w:val="28"/>
                <w:szCs w:val="28"/>
              </w:rPr>
              <w:t xml:space="preserve">ресурсы, включение в тематику </w:t>
            </w:r>
            <w:proofErr w:type="gramStart"/>
            <w:r w:rsidRPr="00D47F07">
              <w:rPr>
                <w:rStyle w:val="a4"/>
                <w:sz w:val="28"/>
                <w:szCs w:val="28"/>
              </w:rPr>
              <w:t>родительских</w:t>
            </w:r>
            <w:proofErr w:type="gramEnd"/>
            <w:r w:rsidRPr="00D47F07">
              <w:rPr>
                <w:rStyle w:val="a4"/>
                <w:sz w:val="28"/>
                <w:szCs w:val="28"/>
              </w:rPr>
              <w:t xml:space="preserve"> </w:t>
            </w:r>
          </w:p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47F07">
              <w:rPr>
                <w:rStyle w:val="a4"/>
                <w:sz w:val="28"/>
                <w:szCs w:val="28"/>
              </w:rPr>
              <w:t>собраний информации о проведении НОКО и ее результат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D47F07" w:rsidRDefault="000212EA" w:rsidP="006B71BA">
            <w:pPr>
              <w:pStyle w:val="1"/>
              <w:shd w:val="clear" w:color="auto" w:fill="auto"/>
              <w:spacing w:before="0" w:after="0" w:line="220" w:lineRule="exact"/>
              <w:rPr>
                <w:b w:val="0"/>
                <w:sz w:val="28"/>
                <w:szCs w:val="28"/>
              </w:rPr>
            </w:pPr>
            <w:r w:rsidRPr="00D47F07">
              <w:rPr>
                <w:b w:val="0"/>
                <w:sz w:val="28"/>
                <w:szCs w:val="28"/>
              </w:rPr>
              <w:t xml:space="preserve">1 четверть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2EA" w:rsidRPr="00D47F07" w:rsidRDefault="000212EA" w:rsidP="006B71BA">
            <w:pPr>
              <w:pStyle w:val="1"/>
              <w:shd w:val="clear" w:color="auto" w:fill="auto"/>
              <w:spacing w:before="0" w:after="0" w:line="278" w:lineRule="exact"/>
              <w:rPr>
                <w:b w:val="0"/>
                <w:sz w:val="28"/>
                <w:szCs w:val="28"/>
              </w:rPr>
            </w:pPr>
            <w:r w:rsidRPr="00D47F07">
              <w:rPr>
                <w:rStyle w:val="a4"/>
                <w:sz w:val="28"/>
                <w:szCs w:val="28"/>
              </w:rPr>
              <w:t>Руководители</w:t>
            </w:r>
          </w:p>
          <w:p w:rsidR="000212EA" w:rsidRPr="00D47F07" w:rsidRDefault="000212EA" w:rsidP="006B71BA">
            <w:pPr>
              <w:pStyle w:val="1"/>
              <w:shd w:val="clear" w:color="auto" w:fill="auto"/>
              <w:spacing w:before="0" w:after="0" w:line="278" w:lineRule="exact"/>
              <w:rPr>
                <w:b w:val="0"/>
                <w:sz w:val="28"/>
                <w:szCs w:val="28"/>
              </w:rPr>
            </w:pPr>
            <w:r w:rsidRPr="00D47F07">
              <w:rPr>
                <w:rStyle w:val="a4"/>
                <w:sz w:val="28"/>
                <w:szCs w:val="28"/>
              </w:rPr>
              <w:t>образовательных</w:t>
            </w:r>
          </w:p>
          <w:p w:rsidR="000212EA" w:rsidRPr="00D47F07" w:rsidRDefault="000212EA" w:rsidP="006B71BA">
            <w:pPr>
              <w:pStyle w:val="1"/>
              <w:shd w:val="clear" w:color="auto" w:fill="auto"/>
              <w:spacing w:before="0" w:after="0" w:line="274" w:lineRule="exact"/>
              <w:rPr>
                <w:b w:val="0"/>
                <w:sz w:val="28"/>
                <w:szCs w:val="28"/>
              </w:rPr>
            </w:pPr>
            <w:r w:rsidRPr="00D47F07">
              <w:rPr>
                <w:rStyle w:val="a4"/>
                <w:sz w:val="28"/>
                <w:szCs w:val="28"/>
              </w:rPr>
              <w:t>организаций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b w:val="0"/>
                <w:sz w:val="28"/>
                <w:szCs w:val="28"/>
              </w:rPr>
            </w:pPr>
            <w:r w:rsidRPr="00D47F07">
              <w:rPr>
                <w:b w:val="0"/>
                <w:sz w:val="28"/>
                <w:szCs w:val="28"/>
              </w:rPr>
              <w:t xml:space="preserve">Повышение уровня </w:t>
            </w:r>
          </w:p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b w:val="0"/>
                <w:sz w:val="28"/>
                <w:szCs w:val="28"/>
              </w:rPr>
            </w:pPr>
            <w:r w:rsidRPr="00D47F07">
              <w:rPr>
                <w:b w:val="0"/>
                <w:sz w:val="28"/>
                <w:szCs w:val="28"/>
              </w:rPr>
              <w:t xml:space="preserve">информированности </w:t>
            </w:r>
          </w:p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b w:val="0"/>
                <w:sz w:val="28"/>
                <w:szCs w:val="28"/>
              </w:rPr>
            </w:pPr>
            <w:r w:rsidRPr="00D47F07">
              <w:rPr>
                <w:b w:val="0"/>
                <w:sz w:val="28"/>
                <w:szCs w:val="28"/>
              </w:rPr>
              <w:t xml:space="preserve">потребителей образовательных </w:t>
            </w:r>
          </w:p>
          <w:p w:rsidR="000212EA" w:rsidRPr="00D47F07" w:rsidRDefault="000212EA" w:rsidP="006B71BA">
            <w:pPr>
              <w:pStyle w:val="1"/>
              <w:spacing w:line="274" w:lineRule="exact"/>
              <w:jc w:val="both"/>
              <w:rPr>
                <w:b w:val="0"/>
                <w:sz w:val="28"/>
                <w:szCs w:val="28"/>
              </w:rPr>
            </w:pPr>
            <w:r w:rsidRPr="00D47F07">
              <w:rPr>
                <w:b w:val="0"/>
                <w:sz w:val="28"/>
                <w:szCs w:val="28"/>
              </w:rPr>
              <w:t xml:space="preserve">услуг в сфере показателей НОКО </w:t>
            </w:r>
          </w:p>
          <w:p w:rsidR="000212EA" w:rsidRDefault="000212EA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  <w:r w:rsidRPr="00D47F07">
              <w:rPr>
                <w:b w:val="0"/>
                <w:sz w:val="28"/>
                <w:szCs w:val="28"/>
              </w:rPr>
              <w:t>и их значения</w:t>
            </w:r>
          </w:p>
          <w:p w:rsidR="00FC09E1" w:rsidRDefault="00FC09E1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</w:p>
          <w:p w:rsidR="00FC09E1" w:rsidRPr="00D47F07" w:rsidRDefault="00FC09E1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47F07" w:rsidRPr="0098712D" w:rsidTr="006B71BA">
        <w:trPr>
          <w:trHeight w:hRule="exact" w:val="741"/>
        </w:trPr>
        <w:tc>
          <w:tcPr>
            <w:tcW w:w="15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F07" w:rsidRPr="0097341C" w:rsidRDefault="0097341C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>
              <w:rPr>
                <w:b w:val="0"/>
              </w:rPr>
              <w:t xml:space="preserve"> </w:t>
            </w:r>
            <w:r w:rsidR="001217E2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7341C">
              <w:rPr>
                <w:sz w:val="28"/>
                <w:szCs w:val="28"/>
              </w:rPr>
              <w:t xml:space="preserve">Сводный план работы ОО </w:t>
            </w:r>
            <w:proofErr w:type="spellStart"/>
            <w:r w:rsidRPr="0097341C">
              <w:rPr>
                <w:sz w:val="28"/>
                <w:szCs w:val="28"/>
              </w:rPr>
              <w:t>Приаргунского</w:t>
            </w:r>
            <w:proofErr w:type="spellEnd"/>
            <w:r w:rsidRPr="0097341C">
              <w:rPr>
                <w:sz w:val="28"/>
                <w:szCs w:val="28"/>
              </w:rPr>
              <w:t xml:space="preserve"> района по улучшению качества обра</w:t>
            </w:r>
            <w:r w:rsidR="005925BC">
              <w:rPr>
                <w:sz w:val="28"/>
                <w:szCs w:val="28"/>
              </w:rPr>
              <w:t>зовательной деятельности на 2018- 2019</w:t>
            </w:r>
            <w:r w:rsidRPr="0097341C"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F07" w:rsidRPr="0098712D" w:rsidTr="006B71BA">
        <w:trPr>
          <w:trHeight w:hRule="exact" w:val="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97341C" w:rsidRDefault="00D47F07" w:rsidP="006B71BA">
            <w:pPr>
              <w:pStyle w:val="3"/>
              <w:shd w:val="clear" w:color="auto" w:fill="auto"/>
              <w:spacing w:after="60" w:line="230" w:lineRule="exact"/>
              <w:ind w:left="140" w:firstLine="0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№</w:t>
            </w:r>
          </w:p>
          <w:p w:rsidR="00D47F07" w:rsidRPr="0097341C" w:rsidRDefault="00D47F07" w:rsidP="006B71BA">
            <w:pPr>
              <w:pStyle w:val="3"/>
              <w:shd w:val="clear" w:color="auto" w:fill="auto"/>
              <w:spacing w:before="60" w:line="230" w:lineRule="exact"/>
              <w:ind w:left="140" w:firstLine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7341C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341C">
              <w:rPr>
                <w:rStyle w:val="2"/>
                <w:b/>
                <w:sz w:val="28"/>
                <w:szCs w:val="28"/>
              </w:rPr>
              <w:t>/</w:t>
            </w:r>
            <w:proofErr w:type="spellStart"/>
            <w:r w:rsidRPr="0097341C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97341C" w:rsidRDefault="00D47F07" w:rsidP="006B71BA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Наименование</w:t>
            </w:r>
          </w:p>
          <w:p w:rsidR="00D47F07" w:rsidRPr="0097341C" w:rsidRDefault="00D47F07" w:rsidP="006B71BA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F07" w:rsidRPr="0097341C" w:rsidRDefault="00D47F07" w:rsidP="006B71BA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Необходимость реализации мероприяти</w:t>
            </w:r>
            <w:proofErr w:type="gramStart"/>
            <w:r w:rsidRPr="0097341C">
              <w:rPr>
                <w:rStyle w:val="2"/>
                <w:b/>
                <w:sz w:val="28"/>
                <w:szCs w:val="28"/>
              </w:rPr>
              <w:t>я(</w:t>
            </w:r>
            <w:proofErr w:type="gramEnd"/>
            <w:r w:rsidRPr="0097341C">
              <w:rPr>
                <w:rStyle w:val="2"/>
                <w:b/>
                <w:sz w:val="28"/>
                <w:szCs w:val="28"/>
              </w:rPr>
              <w:t>по итогам независимой оценки качества)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97341C" w:rsidRDefault="00D47F07" w:rsidP="006B71BA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Срок</w:t>
            </w:r>
          </w:p>
          <w:p w:rsidR="00D47F07" w:rsidRPr="0097341C" w:rsidRDefault="00D47F07" w:rsidP="006B71BA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реализации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07" w:rsidRPr="0097341C" w:rsidRDefault="00D47F07" w:rsidP="006B71BA">
            <w:pPr>
              <w:pStyle w:val="3"/>
              <w:shd w:val="clear" w:color="auto" w:fill="auto"/>
              <w:spacing w:after="6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Ответственный</w:t>
            </w:r>
          </w:p>
          <w:p w:rsidR="00D47F07" w:rsidRPr="0097341C" w:rsidRDefault="00D47F07" w:rsidP="006B71BA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(учреждение)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F07" w:rsidRPr="0097341C" w:rsidRDefault="00D47F07" w:rsidP="006B71BA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341C">
              <w:rPr>
                <w:rStyle w:val="2"/>
                <w:b/>
                <w:sz w:val="28"/>
                <w:szCs w:val="28"/>
              </w:rPr>
              <w:t>Описание ожидаемого результата</w:t>
            </w:r>
          </w:p>
        </w:tc>
      </w:tr>
      <w:tr w:rsidR="006B71BA" w:rsidRPr="0098712D" w:rsidTr="006B71BA">
        <w:trPr>
          <w:trHeight w:hRule="exact" w:val="894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BA" w:rsidRPr="0097341C" w:rsidRDefault="006B71BA" w:rsidP="006B71BA">
            <w:pPr>
              <w:pStyle w:val="1"/>
              <w:shd w:val="clear" w:color="auto" w:fill="auto"/>
              <w:spacing w:before="0" w:after="0" w:line="278" w:lineRule="exact"/>
              <w:rPr>
                <w:b w:val="0"/>
                <w:sz w:val="28"/>
                <w:szCs w:val="28"/>
              </w:rPr>
            </w:pPr>
            <w:r w:rsidRPr="0097341C">
              <w:rPr>
                <w:rStyle w:val="a4"/>
                <w:sz w:val="28"/>
                <w:szCs w:val="28"/>
              </w:rPr>
              <w:t xml:space="preserve"> </w:t>
            </w:r>
          </w:p>
          <w:p w:rsidR="001217E2" w:rsidRPr="0097341C" w:rsidRDefault="001217E2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6B71BA" w:rsidRDefault="006B71BA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2"/>
                <w:sz w:val="28"/>
                <w:szCs w:val="28"/>
              </w:rPr>
            </w:pPr>
            <w:r w:rsidRPr="0097341C">
              <w:rPr>
                <w:rStyle w:val="2"/>
                <w:sz w:val="28"/>
                <w:szCs w:val="28"/>
              </w:rPr>
              <w:t>1. Открытость и доступность информации об организации</w:t>
            </w:r>
          </w:p>
          <w:p w:rsidR="001217E2" w:rsidRDefault="001217E2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2"/>
                <w:sz w:val="28"/>
                <w:szCs w:val="28"/>
              </w:rPr>
            </w:pPr>
          </w:p>
          <w:p w:rsidR="001217E2" w:rsidRDefault="001217E2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2"/>
                <w:sz w:val="28"/>
                <w:szCs w:val="28"/>
              </w:rPr>
            </w:pPr>
          </w:p>
          <w:p w:rsidR="001217E2" w:rsidRPr="0097341C" w:rsidRDefault="001217E2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6B71BA" w:rsidRPr="0097341C" w:rsidRDefault="006B71BA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6B71BA" w:rsidRPr="0097341C" w:rsidRDefault="006B71BA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a4"/>
                <w:sz w:val="28"/>
                <w:szCs w:val="28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Default="006B71BA" w:rsidP="006B71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:rsidR="006B71BA" w:rsidRPr="0097341C" w:rsidRDefault="006B71BA" w:rsidP="006B71B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40716" w:rsidRPr="006B71BA" w:rsidTr="00263825">
        <w:trPr>
          <w:trHeight w:hRule="exact" w:val="50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left="14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left="14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left="14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left="14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16" w:rsidRPr="006B71BA" w:rsidRDefault="00FC09E1" w:rsidP="006B71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Улучшение </w:t>
            </w:r>
            <w:r w:rsidR="00B40716" w:rsidRPr="006B71BA">
              <w:rPr>
                <w:rStyle w:val="2"/>
                <w:rFonts w:eastAsia="Courier New"/>
                <w:sz w:val="26"/>
                <w:szCs w:val="26"/>
              </w:rPr>
              <w:t>качества</w:t>
            </w:r>
          </w:p>
          <w:p w:rsidR="00B40716" w:rsidRPr="006B71BA" w:rsidRDefault="00FC09E1" w:rsidP="006B71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sz w:val="26"/>
                <w:szCs w:val="26"/>
              </w:rPr>
              <w:t>с</w:t>
            </w:r>
            <w:r w:rsidR="00B40716" w:rsidRPr="006B71BA">
              <w:rPr>
                <w:rStyle w:val="2"/>
                <w:rFonts w:eastAsia="Courier New"/>
                <w:sz w:val="26"/>
                <w:szCs w:val="26"/>
              </w:rPr>
              <w:t>одержания</w:t>
            </w:r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 и актуализация</w:t>
            </w:r>
          </w:p>
          <w:p w:rsidR="00B40716" w:rsidRPr="006B71BA" w:rsidRDefault="00B40716" w:rsidP="006B71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информации на сайтах </w:t>
            </w:r>
            <w:r w:rsidR="00FC09E1" w:rsidRPr="006B71BA">
              <w:rPr>
                <w:rStyle w:val="2"/>
                <w:rFonts w:eastAsia="Courier New"/>
                <w:sz w:val="26"/>
                <w:szCs w:val="26"/>
              </w:rPr>
              <w:t>ОУ:</w:t>
            </w:r>
          </w:p>
          <w:p w:rsidR="00FC09E1" w:rsidRPr="006B71BA" w:rsidRDefault="00FC09E1" w:rsidP="006B71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 - Добавить информацию об основных и дополнительных общеобразовательных программах,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FC09E1" w:rsidRPr="006B71BA" w:rsidRDefault="00FC09E1" w:rsidP="006B71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1BA"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организаций.</w:t>
            </w:r>
          </w:p>
          <w:p w:rsidR="00FC09E1" w:rsidRPr="006B71BA" w:rsidRDefault="00FC09E1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6B71BA" w:rsidRPr="006B71BA" w:rsidRDefault="006B71BA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6B71BA" w:rsidRPr="006B71BA" w:rsidRDefault="006B71BA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6B71BA" w:rsidRPr="006B71BA" w:rsidRDefault="006B71BA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6B71BA" w:rsidRPr="006B71BA" w:rsidRDefault="006B71BA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6B71BA" w:rsidRPr="006B71BA" w:rsidRDefault="006B71BA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FC09E1" w:rsidRPr="006B71BA" w:rsidRDefault="00FC09E1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16" w:rsidRPr="006B71BA" w:rsidRDefault="00B40716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Информационная открытость (наполнение сайта учреждения).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16" w:rsidRPr="006B71BA" w:rsidRDefault="006B71BA" w:rsidP="006B71BA">
            <w:pPr>
              <w:pStyle w:val="3"/>
              <w:shd w:val="clear" w:color="auto" w:fill="auto"/>
              <w:spacing w:line="230" w:lineRule="exact"/>
              <w:ind w:left="160" w:firstLine="0"/>
              <w:rPr>
                <w:rStyle w:val="2"/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Сентябрь 2017</w:t>
            </w:r>
          </w:p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left="16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left="160"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3E" w:rsidRPr="005925BC" w:rsidRDefault="005925BC" w:rsidP="006B71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25BC">
              <w:rPr>
                <w:rFonts w:ascii="Times New Roman" w:hAnsi="Times New Roman" w:cs="Times New Roman"/>
                <w:sz w:val="26"/>
                <w:szCs w:val="26"/>
              </w:rPr>
              <w:t xml:space="preserve">Все  образовательные организации района </w:t>
            </w:r>
            <w:proofErr w:type="gramStart"/>
            <w:r w:rsidRPr="005925B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92" w:rsidRDefault="00041B92" w:rsidP="006B71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041B92" w:rsidRDefault="00041B92" w:rsidP="006B71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041B92" w:rsidRDefault="00041B92" w:rsidP="006B71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041B92" w:rsidRDefault="00041B92" w:rsidP="006B71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041B92" w:rsidRDefault="00041B92" w:rsidP="006B71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B40716" w:rsidRPr="006B71BA" w:rsidRDefault="00B40716" w:rsidP="006B71BA">
            <w:pPr>
              <w:pStyle w:val="3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Размещение актуальной и достоверной информации на сайте учреждения. Размещение обновленной информации на стендах учреждения и в средствах массовой информации о деятельности образовательного учреждения Размещение на сайте механизмов обратной связи.</w:t>
            </w:r>
          </w:p>
        </w:tc>
      </w:tr>
    </w:tbl>
    <w:p w:rsidR="000212EA" w:rsidRPr="006B71BA" w:rsidRDefault="000212EA">
      <w:pPr>
        <w:rPr>
          <w:sz w:val="26"/>
          <w:szCs w:val="26"/>
        </w:rPr>
      </w:pPr>
    </w:p>
    <w:tbl>
      <w:tblPr>
        <w:tblStyle w:val="aa"/>
        <w:tblW w:w="15417" w:type="dxa"/>
        <w:tblLook w:val="04A0"/>
      </w:tblPr>
      <w:tblGrid>
        <w:gridCol w:w="805"/>
        <w:gridCol w:w="6"/>
        <w:gridCol w:w="3210"/>
        <w:gridCol w:w="2466"/>
        <w:gridCol w:w="1559"/>
        <w:gridCol w:w="3422"/>
        <w:gridCol w:w="3949"/>
      </w:tblGrid>
      <w:tr w:rsidR="004E2F26" w:rsidRPr="006B71BA" w:rsidTr="00263825">
        <w:tc>
          <w:tcPr>
            <w:tcW w:w="811" w:type="dxa"/>
            <w:gridSpan w:val="2"/>
          </w:tcPr>
          <w:p w:rsidR="0097341C" w:rsidRPr="006B71BA" w:rsidRDefault="0097341C" w:rsidP="0097341C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1.2</w:t>
            </w:r>
          </w:p>
        </w:tc>
        <w:tc>
          <w:tcPr>
            <w:tcW w:w="3210" w:type="dxa"/>
          </w:tcPr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Изменение</w:t>
            </w:r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интерфейса сайта,</w:t>
            </w:r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 xml:space="preserve">добавление </w:t>
            </w:r>
            <w:proofErr w:type="gramStart"/>
            <w:r w:rsidRPr="006B71BA">
              <w:rPr>
                <w:rStyle w:val="2"/>
                <w:sz w:val="26"/>
                <w:szCs w:val="26"/>
              </w:rPr>
              <w:t>новых</w:t>
            </w:r>
            <w:proofErr w:type="gramEnd"/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разделов,</w:t>
            </w:r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отражающих</w:t>
            </w:r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деятельность</w:t>
            </w:r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учреждения.</w:t>
            </w:r>
          </w:p>
        </w:tc>
        <w:tc>
          <w:tcPr>
            <w:tcW w:w="2466" w:type="dxa"/>
          </w:tcPr>
          <w:p w:rsidR="0097341C" w:rsidRPr="006B71BA" w:rsidRDefault="0097341C" w:rsidP="0097341C">
            <w:pPr>
              <w:pStyle w:val="3"/>
              <w:shd w:val="clear" w:color="auto" w:fill="auto"/>
              <w:spacing w:line="278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Доступность и достаточность информации об организации.</w:t>
            </w:r>
          </w:p>
        </w:tc>
        <w:tc>
          <w:tcPr>
            <w:tcW w:w="1559" w:type="dxa"/>
          </w:tcPr>
          <w:p w:rsidR="0097341C" w:rsidRPr="006B71BA" w:rsidRDefault="00F94ECF" w:rsidP="0097341C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6"/>
                <w:szCs w:val="26"/>
              </w:rPr>
            </w:pPr>
            <w:r>
              <w:rPr>
                <w:rStyle w:val="2"/>
              </w:rPr>
              <w:t xml:space="preserve"> В течение года</w:t>
            </w:r>
          </w:p>
        </w:tc>
        <w:tc>
          <w:tcPr>
            <w:tcW w:w="3422" w:type="dxa"/>
            <w:vAlign w:val="bottom"/>
          </w:tcPr>
          <w:p w:rsidR="0097341C" w:rsidRPr="006B71BA" w:rsidRDefault="00F94ECF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Все образовательные организации района</w:t>
            </w:r>
            <w:r w:rsidR="0097341C" w:rsidRPr="006B71BA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3949" w:type="dxa"/>
          </w:tcPr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Модернизированный сайт, удобство пользования официальным сайтом учреждения. Увеличение числа посещений сайта учреждения.</w:t>
            </w:r>
          </w:p>
          <w:p w:rsidR="0097341C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 xml:space="preserve">Наличие </w:t>
            </w:r>
            <w:proofErr w:type="spellStart"/>
            <w:r w:rsidRPr="006B71BA">
              <w:rPr>
                <w:rStyle w:val="2"/>
                <w:sz w:val="26"/>
                <w:szCs w:val="26"/>
              </w:rPr>
              <w:t>онлай</w:t>
            </w:r>
            <w:proofErr w:type="gramStart"/>
            <w:r w:rsidRPr="006B71BA">
              <w:rPr>
                <w:rStyle w:val="2"/>
                <w:sz w:val="26"/>
                <w:szCs w:val="26"/>
              </w:rPr>
              <w:t>н</w:t>
            </w:r>
            <w:proofErr w:type="spellEnd"/>
            <w:r w:rsidRPr="006B71BA">
              <w:rPr>
                <w:rStyle w:val="2"/>
                <w:sz w:val="26"/>
                <w:szCs w:val="26"/>
              </w:rPr>
              <w:t>-</w:t>
            </w:r>
            <w:proofErr w:type="gramEnd"/>
            <w:r w:rsidRPr="006B71BA">
              <w:rPr>
                <w:rStyle w:val="2"/>
                <w:sz w:val="26"/>
                <w:szCs w:val="26"/>
              </w:rPr>
              <w:t xml:space="preserve"> анкеты на главной странице сайта ОО.</w:t>
            </w:r>
          </w:p>
          <w:p w:rsidR="004832A3" w:rsidRDefault="004832A3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4832A3" w:rsidRDefault="004832A3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4832A3" w:rsidRDefault="004832A3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4832A3" w:rsidRDefault="004832A3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4832A3" w:rsidRDefault="004832A3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4832A3" w:rsidRDefault="004832A3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4832A3" w:rsidRPr="006B71BA" w:rsidRDefault="004832A3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</w:tc>
      </w:tr>
      <w:tr w:rsidR="0097341C" w:rsidRPr="006B71BA" w:rsidTr="006B71BA">
        <w:tc>
          <w:tcPr>
            <w:tcW w:w="15417" w:type="dxa"/>
            <w:gridSpan w:val="7"/>
          </w:tcPr>
          <w:p w:rsidR="0097341C" w:rsidRPr="004E2F26" w:rsidRDefault="0097341C" w:rsidP="0097341C">
            <w:pPr>
              <w:rPr>
                <w:b/>
                <w:sz w:val="28"/>
                <w:szCs w:val="28"/>
              </w:rPr>
            </w:pPr>
            <w:r w:rsidRPr="004E2F26">
              <w:rPr>
                <w:rStyle w:val="2"/>
                <w:rFonts w:eastAsia="Courier New"/>
                <w:b/>
                <w:sz w:val="28"/>
                <w:szCs w:val="28"/>
              </w:rPr>
              <w:lastRenderedPageBreak/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A879BB" w:rsidRPr="006B71BA" w:rsidTr="00734AEF">
        <w:trPr>
          <w:trHeight w:val="70"/>
        </w:trPr>
        <w:tc>
          <w:tcPr>
            <w:tcW w:w="811" w:type="dxa"/>
            <w:gridSpan w:val="2"/>
          </w:tcPr>
          <w:p w:rsidR="0097341C" w:rsidRPr="006B71BA" w:rsidRDefault="0097341C" w:rsidP="00973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10" w:type="dxa"/>
          </w:tcPr>
          <w:p w:rsidR="0097341C" w:rsidRPr="004E2F26" w:rsidRDefault="0097341C" w:rsidP="0097341C">
            <w:pPr>
              <w:rPr>
                <w:rStyle w:val="2"/>
                <w:rFonts w:eastAsia="Courier New"/>
                <w:b/>
                <w:sz w:val="26"/>
                <w:szCs w:val="26"/>
              </w:rPr>
            </w:pPr>
            <w:r w:rsidRPr="004E2F26">
              <w:rPr>
                <w:rStyle w:val="2"/>
                <w:rFonts w:eastAsia="Courier New"/>
                <w:b/>
                <w:sz w:val="26"/>
                <w:szCs w:val="26"/>
              </w:rPr>
              <w:t>Мероприятия, направленные на повышение уровня бытовой комфортности пребывания в учреждении и развитие материально</w:t>
            </w:r>
            <w:r w:rsidRPr="004E2F26">
              <w:rPr>
                <w:rStyle w:val="2"/>
                <w:rFonts w:eastAsia="Courier New"/>
                <w:b/>
                <w:sz w:val="26"/>
                <w:szCs w:val="26"/>
              </w:rPr>
              <w:softHyphen/>
              <w:t xml:space="preserve">- </w:t>
            </w:r>
            <w:r w:rsidR="009D3A35" w:rsidRPr="004E2F26">
              <w:rPr>
                <w:rStyle w:val="2"/>
                <w:rFonts w:eastAsia="Courier New"/>
                <w:b/>
                <w:sz w:val="26"/>
                <w:szCs w:val="26"/>
              </w:rPr>
              <w:t xml:space="preserve"> технической базы:</w:t>
            </w:r>
          </w:p>
          <w:p w:rsidR="009D3A35" w:rsidRPr="009D3A35" w:rsidRDefault="009D3A35" w:rsidP="00973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A35">
              <w:rPr>
                <w:rFonts w:ascii="Times New Roman" w:hAnsi="Times New Roman" w:cs="Times New Roman"/>
                <w:sz w:val="26"/>
                <w:szCs w:val="26"/>
              </w:rPr>
              <w:t>Проведение  внутренней оценки общего состояния и оформления помещений для занятий</w:t>
            </w:r>
          </w:p>
          <w:p w:rsidR="009D3A35" w:rsidRPr="009D3A35" w:rsidRDefault="009D3A35" w:rsidP="009D3A35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</w:t>
            </w:r>
            <w:r w:rsidRPr="009D3A3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обновлении материально-технической базы организации на официальном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ОУ</w:t>
            </w:r>
            <w:r w:rsidRPr="009D3A35">
              <w:rPr>
                <w:rFonts w:ascii="Times New Roman" w:hAnsi="Times New Roman" w:cs="Times New Roman"/>
                <w:sz w:val="26"/>
                <w:szCs w:val="26"/>
              </w:rPr>
              <w:t>, информационных стендах;</w:t>
            </w:r>
          </w:p>
          <w:p w:rsidR="004E2F26" w:rsidRPr="004E2F26" w:rsidRDefault="009D3A35" w:rsidP="00734AEF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</w:t>
            </w:r>
            <w:r w:rsidRPr="009D3A35">
              <w:rPr>
                <w:rFonts w:ascii="Times New Roman" w:hAnsi="Times New Roman" w:cs="Times New Roman"/>
                <w:sz w:val="26"/>
                <w:szCs w:val="26"/>
              </w:rPr>
              <w:t xml:space="preserve"> общего состояния и оформления помещений для занятий.</w:t>
            </w:r>
            <w:r w:rsidR="00A879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79BB" w:rsidRPr="00A879BB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доступной среды для обучения и воспитания обучающихся с ограниченными возможностями здоровья и инвалидов</w:t>
            </w:r>
            <w:proofErr w:type="gramStart"/>
            <w:r w:rsidR="00A879BB" w:rsidRPr="00A879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879B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="004E2F26" w:rsidRPr="004E2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A35" w:rsidRPr="009D3A35" w:rsidRDefault="009D3A35" w:rsidP="0097341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sz w:val="26"/>
                <w:szCs w:val="26"/>
              </w:rPr>
              <w:lastRenderedPageBreak/>
              <w:t xml:space="preserve">Наличие </w:t>
            </w:r>
            <w:proofErr w:type="gramStart"/>
            <w:r w:rsidRPr="006B71BA">
              <w:rPr>
                <w:rStyle w:val="2"/>
                <w:sz w:val="26"/>
                <w:szCs w:val="26"/>
              </w:rPr>
              <w:t>комфортных</w:t>
            </w:r>
            <w:proofErr w:type="gramEnd"/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условий</w:t>
            </w:r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 xml:space="preserve">получения услуг, в том числе для детей </w:t>
            </w:r>
            <w:proofErr w:type="gramStart"/>
            <w:r w:rsidRPr="006B71BA">
              <w:rPr>
                <w:rStyle w:val="2"/>
                <w:sz w:val="26"/>
                <w:szCs w:val="26"/>
              </w:rPr>
              <w:t>с</w:t>
            </w:r>
            <w:proofErr w:type="gramEnd"/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ограниченными</w:t>
            </w:r>
          </w:p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возможностями</w:t>
            </w:r>
          </w:p>
          <w:p w:rsidR="0097341C" w:rsidRPr="006B71BA" w:rsidRDefault="0097341C" w:rsidP="0097341C">
            <w:pPr>
              <w:rPr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sz w:val="26"/>
                <w:szCs w:val="26"/>
              </w:rPr>
              <w:t>здоровья.</w:t>
            </w:r>
          </w:p>
        </w:tc>
        <w:tc>
          <w:tcPr>
            <w:tcW w:w="1559" w:type="dxa"/>
          </w:tcPr>
          <w:p w:rsidR="0097341C" w:rsidRPr="004832A3" w:rsidRDefault="004832A3" w:rsidP="00973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2A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2" w:type="dxa"/>
          </w:tcPr>
          <w:p w:rsidR="004E2F26" w:rsidRDefault="005925BC" w:rsidP="004832A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Все образовательные  организации района</w:t>
            </w: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  <w:p w:rsidR="004E2F26" w:rsidRPr="006B71BA" w:rsidRDefault="004E2F26" w:rsidP="004832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49" w:type="dxa"/>
          </w:tcPr>
          <w:p w:rsidR="0097341C" w:rsidRPr="006B71BA" w:rsidRDefault="0097341C" w:rsidP="0097341C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sz w:val="26"/>
                <w:szCs w:val="26"/>
              </w:rPr>
              <w:t xml:space="preserve">Наличие современного </w:t>
            </w:r>
            <w:r w:rsidRPr="006B71BA">
              <w:rPr>
                <w:rStyle w:val="2"/>
                <w:sz w:val="26"/>
                <w:szCs w:val="26"/>
              </w:rPr>
              <w:t>учебно-дидактического оборудования, в соответствии с ФГОС. Наличие современного спортивного инвентаря, мебели.</w:t>
            </w:r>
          </w:p>
          <w:p w:rsidR="004832A3" w:rsidRDefault="0097341C" w:rsidP="0097341C">
            <w:pPr>
              <w:rPr>
                <w:rStyle w:val="2"/>
                <w:rFonts w:eastAsia="Courier New"/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Ремонтные работы в учреждении, соответствие помещений, территорий ОУ требованиям </w:t>
            </w:r>
            <w:proofErr w:type="spellStart"/>
            <w:r w:rsidRPr="006B71BA">
              <w:rPr>
                <w:rStyle w:val="2"/>
                <w:rFonts w:eastAsia="Courier New"/>
                <w:sz w:val="26"/>
                <w:szCs w:val="26"/>
              </w:rPr>
              <w:t>САНПиН</w:t>
            </w:r>
            <w:proofErr w:type="spellEnd"/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 </w:t>
            </w:r>
          </w:p>
          <w:p w:rsidR="0097341C" w:rsidRPr="006B71BA" w:rsidRDefault="0097341C" w:rsidP="0097341C">
            <w:pPr>
              <w:rPr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sz w:val="26"/>
                <w:szCs w:val="26"/>
              </w:rPr>
              <w:t>Доля лиц, считающих условия оказания услуг комфортными от числа опрошенных о работе учреждения.</w:t>
            </w:r>
          </w:p>
        </w:tc>
      </w:tr>
      <w:tr w:rsidR="00F93069" w:rsidRPr="006B71BA" w:rsidTr="006B71BA">
        <w:trPr>
          <w:trHeight w:val="945"/>
        </w:trPr>
        <w:tc>
          <w:tcPr>
            <w:tcW w:w="15417" w:type="dxa"/>
            <w:gridSpan w:val="7"/>
          </w:tcPr>
          <w:p w:rsidR="00F93069" w:rsidRPr="006B71BA" w:rsidRDefault="00F93069">
            <w:pPr>
              <w:rPr>
                <w:sz w:val="26"/>
                <w:szCs w:val="26"/>
              </w:rPr>
            </w:pPr>
          </w:p>
          <w:p w:rsidR="00F93069" w:rsidRPr="006B71BA" w:rsidRDefault="00F93069" w:rsidP="00F93069">
            <w:pPr>
              <w:pStyle w:val="3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</w:p>
          <w:p w:rsidR="00F93069" w:rsidRPr="00263825" w:rsidRDefault="00F93069" w:rsidP="00F93069">
            <w:pPr>
              <w:pStyle w:val="3"/>
              <w:shd w:val="clear" w:color="auto" w:fill="auto"/>
              <w:spacing w:line="274" w:lineRule="exact"/>
              <w:ind w:firstLine="0"/>
              <w:rPr>
                <w:b/>
                <w:sz w:val="28"/>
                <w:szCs w:val="28"/>
              </w:rPr>
            </w:pPr>
            <w:r w:rsidRPr="00263825">
              <w:rPr>
                <w:b/>
                <w:sz w:val="28"/>
                <w:szCs w:val="28"/>
              </w:rPr>
              <w:t>3. Доброжелательность, вежливость и компетентность работников организации</w:t>
            </w:r>
          </w:p>
          <w:p w:rsidR="00F93069" w:rsidRPr="006B71BA" w:rsidRDefault="00F93069" w:rsidP="00F93069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</w:tc>
      </w:tr>
      <w:tr w:rsidR="004E2F26" w:rsidRPr="006B71BA" w:rsidTr="00263825">
        <w:trPr>
          <w:trHeight w:val="70"/>
        </w:trPr>
        <w:tc>
          <w:tcPr>
            <w:tcW w:w="805" w:type="dxa"/>
          </w:tcPr>
          <w:p w:rsidR="00735D13" w:rsidRPr="006B71BA" w:rsidRDefault="00735D13" w:rsidP="00735D13">
            <w:pPr>
              <w:pStyle w:val="3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</w:p>
          <w:p w:rsidR="00735D13" w:rsidRPr="006B71BA" w:rsidRDefault="00735D13" w:rsidP="00735D13">
            <w:pPr>
              <w:pStyle w:val="3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6B71BA">
              <w:rPr>
                <w:sz w:val="26"/>
                <w:szCs w:val="26"/>
              </w:rPr>
              <w:t>3.1</w:t>
            </w:r>
          </w:p>
          <w:p w:rsidR="00735D13" w:rsidRPr="006B71BA" w:rsidRDefault="00735D13" w:rsidP="00735D13">
            <w:pPr>
              <w:pStyle w:val="3"/>
              <w:spacing w:line="27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3216" w:type="dxa"/>
            <w:gridSpan w:val="2"/>
          </w:tcPr>
          <w:p w:rsidR="00735D13" w:rsidRPr="006B71BA" w:rsidRDefault="00735D13" w:rsidP="00735D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proofErr w:type="gramStart"/>
            <w:r w:rsidRPr="006B71B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D13" w:rsidRPr="006B71BA" w:rsidRDefault="00735D13" w:rsidP="00735D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и </w:t>
            </w:r>
          </w:p>
          <w:p w:rsidR="00735D13" w:rsidRPr="006B71BA" w:rsidRDefault="00735D13" w:rsidP="00735D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созданию условий </w:t>
            </w:r>
          </w:p>
          <w:p w:rsidR="00735D13" w:rsidRPr="006B71BA" w:rsidRDefault="00735D13" w:rsidP="00735D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</w:p>
          <w:p w:rsidR="00735D13" w:rsidRPr="006B71BA" w:rsidRDefault="00735D13" w:rsidP="00735D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психологической </w:t>
            </w:r>
          </w:p>
          <w:p w:rsidR="00735D13" w:rsidRPr="006B71BA" w:rsidRDefault="00735D13" w:rsidP="00735D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и </w:t>
            </w:r>
          </w:p>
          <w:p w:rsidR="00735D13" w:rsidRPr="006B71BA" w:rsidRDefault="00735D13" w:rsidP="00735D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комфортности  </w:t>
            </w:r>
            <w:proofErr w:type="gramStart"/>
            <w:r w:rsidRPr="006B71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B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D13" w:rsidRPr="006B71BA" w:rsidRDefault="00735D13" w:rsidP="005925B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71BA">
              <w:rPr>
                <w:rFonts w:ascii="Times New Roman" w:hAnsi="Times New Roman" w:cs="Times New Roman"/>
                <w:sz w:val="26"/>
                <w:szCs w:val="26"/>
              </w:rPr>
              <w:t>учреждении</w:t>
            </w:r>
            <w:proofErr w:type="gramEnd"/>
            <w:r w:rsidR="005925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2F26" w:rsidRPr="00A879BB" w:rsidRDefault="00A879BB" w:rsidP="004E2F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9BB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879BB">
              <w:rPr>
                <w:rFonts w:ascii="Times New Roman" w:hAnsi="Times New Roman" w:cs="Times New Roman"/>
                <w:sz w:val="26"/>
                <w:szCs w:val="26"/>
              </w:rPr>
              <w:t>контроль реализации и внутренняя оценка</w:t>
            </w:r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выполнения п</w:t>
            </w:r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>ланов/программ работы</w:t>
            </w:r>
            <w:proofErr w:type="gramEnd"/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 с одарен</w:t>
            </w:r>
            <w:r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ными обучающимися, программ профилактической </w:t>
            </w:r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обучающимися «группы риска»; </w:t>
            </w:r>
          </w:p>
          <w:p w:rsidR="004E2F26" w:rsidRPr="00A879BB" w:rsidRDefault="00A879BB" w:rsidP="00A879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9BB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</w:t>
            </w:r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 педагогов по вопросам психолого-педагогического сопровож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 образовательного процесса.</w:t>
            </w:r>
            <w:r w:rsidR="004E2F26" w:rsidRPr="00A879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2F26" w:rsidRPr="00A879BB" w:rsidRDefault="004E2F26" w:rsidP="00A87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13" w:rsidRPr="006B71BA" w:rsidRDefault="00735D13" w:rsidP="00735D13">
            <w:pPr>
              <w:pStyle w:val="3"/>
              <w:spacing w:line="274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66" w:type="dxa"/>
          </w:tcPr>
          <w:p w:rsidR="00735D13" w:rsidRPr="006B71BA" w:rsidRDefault="00735D13" w:rsidP="00735D13">
            <w:pPr>
              <w:pStyle w:val="3"/>
              <w:shd w:val="clear" w:color="auto" w:fill="auto"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>1.Профессионализм персонала.</w:t>
            </w:r>
          </w:p>
        </w:tc>
        <w:tc>
          <w:tcPr>
            <w:tcW w:w="1559" w:type="dxa"/>
          </w:tcPr>
          <w:p w:rsidR="00735D13" w:rsidRPr="006B71BA" w:rsidRDefault="001C5453" w:rsidP="00735D13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6"/>
                <w:szCs w:val="26"/>
              </w:rPr>
            </w:pPr>
            <w:r>
              <w:rPr>
                <w:rStyle w:val="2"/>
              </w:rPr>
              <w:t xml:space="preserve"> В течение года</w:t>
            </w:r>
          </w:p>
        </w:tc>
        <w:tc>
          <w:tcPr>
            <w:tcW w:w="3422" w:type="dxa"/>
          </w:tcPr>
          <w:p w:rsidR="00735D13" w:rsidRPr="006B71BA" w:rsidRDefault="00CE131B" w:rsidP="00735D1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ОУ и ДОУ</w:t>
            </w:r>
          </w:p>
          <w:p w:rsidR="00735D13" w:rsidRPr="006B71BA" w:rsidRDefault="00735D13" w:rsidP="00735D13">
            <w:pPr>
              <w:pStyle w:val="3"/>
              <w:spacing w:line="274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949" w:type="dxa"/>
          </w:tcPr>
          <w:p w:rsidR="00735D13" w:rsidRPr="006B71BA" w:rsidRDefault="00735D13" w:rsidP="00735D13">
            <w:pPr>
              <w:pStyle w:val="3"/>
              <w:shd w:val="clear" w:color="auto" w:fill="auto"/>
              <w:spacing w:line="274" w:lineRule="exact"/>
              <w:ind w:left="120" w:firstLine="0"/>
              <w:jc w:val="both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Количество педагогических работников, своевременно прошедших курсы повышения квалификации в соотв</w:t>
            </w:r>
            <w:r w:rsidR="003D6C3E" w:rsidRPr="006B71BA">
              <w:rPr>
                <w:rStyle w:val="2"/>
                <w:sz w:val="26"/>
                <w:szCs w:val="26"/>
              </w:rPr>
              <w:t>етствии с утвержденным графиком.</w:t>
            </w:r>
            <w:r w:rsidRPr="006B71BA">
              <w:rPr>
                <w:rStyle w:val="2"/>
                <w:sz w:val="26"/>
                <w:szCs w:val="26"/>
              </w:rPr>
              <w:t xml:space="preserve"> </w:t>
            </w:r>
          </w:p>
          <w:p w:rsidR="00735D13" w:rsidRPr="006B71BA" w:rsidRDefault="00735D13" w:rsidP="00735D13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Отсутствие</w:t>
            </w:r>
          </w:p>
          <w:p w:rsidR="00735D13" w:rsidRPr="006B71BA" w:rsidRDefault="00735D13" w:rsidP="00735D13">
            <w:pPr>
              <w:pStyle w:val="ab"/>
              <w:rPr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конфликтных ситуаций. Функционирование </w:t>
            </w:r>
            <w:proofErr w:type="spellStart"/>
            <w:r w:rsidRPr="006B71BA">
              <w:rPr>
                <w:rStyle w:val="2"/>
                <w:rFonts w:eastAsia="Courier New"/>
                <w:sz w:val="26"/>
                <w:szCs w:val="26"/>
              </w:rPr>
              <w:t>социально</w:t>
            </w:r>
            <w:r w:rsidRPr="006B71BA">
              <w:rPr>
                <w:rStyle w:val="2"/>
                <w:rFonts w:eastAsia="Courier New"/>
                <w:sz w:val="26"/>
                <w:szCs w:val="26"/>
              </w:rPr>
              <w:softHyphen/>
              <w:t>психологической</w:t>
            </w:r>
            <w:proofErr w:type="spellEnd"/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 службы для участников образовательного процесса.</w:t>
            </w:r>
          </w:p>
        </w:tc>
      </w:tr>
      <w:tr w:rsidR="00466C6A" w:rsidRPr="006B71BA" w:rsidTr="006B71BA">
        <w:tc>
          <w:tcPr>
            <w:tcW w:w="15417" w:type="dxa"/>
            <w:gridSpan w:val="7"/>
          </w:tcPr>
          <w:p w:rsidR="00466C6A" w:rsidRPr="006B71BA" w:rsidRDefault="00466C6A" w:rsidP="00735D13">
            <w:pPr>
              <w:rPr>
                <w:b/>
                <w:sz w:val="26"/>
                <w:szCs w:val="26"/>
              </w:rPr>
            </w:pPr>
            <w:r w:rsidRPr="006B71BA">
              <w:rPr>
                <w:rStyle w:val="2"/>
                <w:rFonts w:eastAsia="Courier New"/>
                <w:b/>
                <w:sz w:val="26"/>
                <w:szCs w:val="26"/>
              </w:rPr>
              <w:lastRenderedPageBreak/>
              <w:t>4. Результативность деятельности организации.</w:t>
            </w:r>
            <w:r w:rsidR="00A879BB" w:rsidRPr="00A21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79BB" w:rsidRPr="00A879BB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качеством оказания услуг</w:t>
            </w:r>
            <w:r w:rsidR="00A879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E2F26" w:rsidRPr="006B71BA" w:rsidTr="00263825">
        <w:tc>
          <w:tcPr>
            <w:tcW w:w="811" w:type="dxa"/>
            <w:gridSpan w:val="2"/>
          </w:tcPr>
          <w:p w:rsidR="00466C6A" w:rsidRPr="006B71BA" w:rsidRDefault="00466C6A" w:rsidP="00466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1B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210" w:type="dxa"/>
          </w:tcPr>
          <w:p w:rsidR="00F439E3" w:rsidRPr="00CE131B" w:rsidRDefault="00F439E3" w:rsidP="00F439E3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CE131B">
              <w:rPr>
                <w:rStyle w:val="2"/>
                <w:sz w:val="26"/>
                <w:szCs w:val="26"/>
              </w:rPr>
              <w:t>Мероприятия, направленные на реализацию образовательных программ в соответствии</w:t>
            </w:r>
            <w:r w:rsidRPr="00CE131B">
              <w:rPr>
                <w:sz w:val="26"/>
                <w:szCs w:val="26"/>
              </w:rPr>
              <w:t xml:space="preserve"> </w:t>
            </w:r>
            <w:r w:rsidRPr="00CE131B">
              <w:rPr>
                <w:rStyle w:val="2"/>
                <w:sz w:val="26"/>
                <w:szCs w:val="26"/>
              </w:rPr>
              <w:t xml:space="preserve">с ФГОС </w:t>
            </w:r>
            <w:r w:rsidRPr="00CE131B">
              <w:rPr>
                <w:sz w:val="26"/>
                <w:szCs w:val="26"/>
              </w:rPr>
              <w:t>и повышение уровня подготовки обучающихся:</w:t>
            </w:r>
          </w:p>
          <w:p w:rsidR="00F439E3" w:rsidRPr="006B71BA" w:rsidRDefault="00F439E3" w:rsidP="00F439E3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Проведение конференций</w:t>
            </w:r>
            <w:r w:rsidRPr="006B71BA">
              <w:rPr>
                <w:rStyle w:val="2"/>
                <w:sz w:val="26"/>
                <w:szCs w:val="26"/>
              </w:rPr>
              <w:t xml:space="preserve">, семинаров, направленных на реализацию образовательных программ </w:t>
            </w:r>
            <w:proofErr w:type="gramStart"/>
            <w:r w:rsidRPr="006B71BA">
              <w:rPr>
                <w:rStyle w:val="2"/>
                <w:sz w:val="26"/>
                <w:szCs w:val="26"/>
              </w:rPr>
              <w:t>в</w:t>
            </w:r>
            <w:proofErr w:type="gramEnd"/>
          </w:p>
          <w:p w:rsidR="00F439E3" w:rsidRDefault="00F439E3" w:rsidP="00F439E3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71BA">
              <w:rPr>
                <w:rStyle w:val="2"/>
                <w:rFonts w:eastAsia="Courier New"/>
                <w:sz w:val="26"/>
                <w:szCs w:val="26"/>
              </w:rPr>
              <w:t>соответствии</w:t>
            </w:r>
            <w:proofErr w:type="gramEnd"/>
            <w:r w:rsidRPr="006B71BA">
              <w:rPr>
                <w:rStyle w:val="2"/>
                <w:rFonts w:eastAsia="Courier New"/>
                <w:sz w:val="26"/>
                <w:szCs w:val="26"/>
              </w:rPr>
              <w:t xml:space="preserve"> с ФГОС.</w:t>
            </w:r>
          </w:p>
          <w:p w:rsidR="00F439E3" w:rsidRDefault="00F439E3" w:rsidP="00F439E3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9E3" w:rsidRPr="00F439E3" w:rsidRDefault="00F439E3" w:rsidP="00F439E3">
            <w:pPr>
              <w:widowControl/>
              <w:jc w:val="both"/>
              <w:rPr>
                <w:rStyle w:val="2"/>
                <w:rFonts w:eastAsia="Courier New"/>
                <w:sz w:val="26"/>
                <w:szCs w:val="26"/>
                <w:shd w:val="clear" w:color="auto" w:fill="auto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439E3">
              <w:rPr>
                <w:rFonts w:ascii="Times New Roman" w:hAnsi="Times New Roman" w:cs="Times New Roman"/>
                <w:sz w:val="26"/>
                <w:szCs w:val="26"/>
              </w:rPr>
              <w:t>нформирование обучающихся о конкурсных мероприятиях регионального уровня, подготовку обучающихся к конкурсным мероприятиям регионального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активизация участия.</w:t>
            </w:r>
            <w:proofErr w:type="gramEnd"/>
          </w:p>
          <w:p w:rsidR="00F439E3" w:rsidRDefault="00F439E3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9D3A35" w:rsidRPr="006B71BA" w:rsidRDefault="009D3A35" w:rsidP="009D3A35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sz w:val="26"/>
                <w:szCs w:val="26"/>
              </w:rPr>
              <w:t xml:space="preserve"> </w:t>
            </w:r>
          </w:p>
          <w:p w:rsidR="009D3A35" w:rsidRPr="006B71BA" w:rsidRDefault="009D3A35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</w:tc>
        <w:tc>
          <w:tcPr>
            <w:tcW w:w="2466" w:type="dxa"/>
          </w:tcPr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Качество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оказываемой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муниципальной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услуги.</w:t>
            </w:r>
          </w:p>
        </w:tc>
        <w:tc>
          <w:tcPr>
            <w:tcW w:w="1559" w:type="dxa"/>
          </w:tcPr>
          <w:p w:rsidR="00466C6A" w:rsidRPr="006B71BA" w:rsidRDefault="00466C6A" w:rsidP="00466C6A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постоянно</w:t>
            </w:r>
          </w:p>
        </w:tc>
        <w:tc>
          <w:tcPr>
            <w:tcW w:w="3422" w:type="dxa"/>
            <w:vAlign w:val="bottom"/>
          </w:tcPr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образовательные организации района</w:t>
            </w: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E35ABA" w:rsidRDefault="00E35AB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  <w:p w:rsidR="00466C6A" w:rsidRPr="006B71BA" w:rsidRDefault="00466C6A" w:rsidP="001C5453">
            <w:pPr>
              <w:pStyle w:val="3"/>
              <w:shd w:val="clear" w:color="auto" w:fill="auto"/>
              <w:spacing w:before="6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949" w:type="dxa"/>
          </w:tcPr>
          <w:p w:rsidR="00466C6A" w:rsidRPr="006B71BA" w:rsidRDefault="00466C6A" w:rsidP="001C5453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 xml:space="preserve">Повышение уровня успеваемости </w:t>
            </w:r>
            <w:proofErr w:type="gramStart"/>
            <w:r w:rsidRPr="006B71BA">
              <w:rPr>
                <w:rStyle w:val="2"/>
                <w:sz w:val="26"/>
                <w:szCs w:val="26"/>
              </w:rPr>
              <w:t>обучающихся</w:t>
            </w:r>
            <w:proofErr w:type="gramEnd"/>
            <w:r w:rsidRPr="006B71BA">
              <w:rPr>
                <w:rStyle w:val="2"/>
                <w:sz w:val="26"/>
                <w:szCs w:val="26"/>
              </w:rPr>
              <w:t xml:space="preserve"> по образовательным программам в соответстви</w:t>
            </w:r>
            <w:r w:rsidR="001C5453">
              <w:rPr>
                <w:rStyle w:val="2"/>
                <w:sz w:val="26"/>
                <w:szCs w:val="26"/>
              </w:rPr>
              <w:t xml:space="preserve">и с ФГОС. 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Доля воспитанников, обучающихся, участвующих в конкурсах</w:t>
            </w:r>
            <w:r w:rsidR="00B21048">
              <w:rPr>
                <w:rStyle w:val="2"/>
                <w:sz w:val="26"/>
                <w:szCs w:val="26"/>
              </w:rPr>
              <w:t xml:space="preserve"> </w:t>
            </w:r>
            <w:proofErr w:type="gramStart"/>
            <w:r w:rsidR="00B21048">
              <w:rPr>
                <w:rStyle w:val="2"/>
                <w:sz w:val="26"/>
                <w:szCs w:val="26"/>
              </w:rPr>
              <w:t>районного</w:t>
            </w:r>
            <w:proofErr w:type="gramEnd"/>
            <w:r w:rsidRPr="006B71BA">
              <w:rPr>
                <w:rStyle w:val="2"/>
                <w:sz w:val="26"/>
                <w:szCs w:val="26"/>
              </w:rPr>
              <w:t>,</w:t>
            </w:r>
          </w:p>
          <w:p w:rsidR="00466C6A" w:rsidRPr="006B71BA" w:rsidRDefault="001C5453" w:rsidP="001C5453">
            <w:pPr>
              <w:pStyle w:val="3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 </w:t>
            </w:r>
            <w:proofErr w:type="gramStart"/>
            <w:r w:rsidR="00466C6A" w:rsidRPr="006B71BA">
              <w:rPr>
                <w:rStyle w:val="2"/>
                <w:sz w:val="26"/>
                <w:szCs w:val="26"/>
              </w:rPr>
              <w:t>регионального</w:t>
            </w:r>
            <w:proofErr w:type="gramEnd"/>
            <w:r w:rsidR="00466C6A" w:rsidRPr="006B71BA">
              <w:rPr>
                <w:rStyle w:val="2"/>
                <w:sz w:val="26"/>
                <w:szCs w:val="26"/>
              </w:rPr>
              <w:t>, и других уровней.</w:t>
            </w:r>
          </w:p>
        </w:tc>
      </w:tr>
      <w:tr w:rsidR="004E2F26" w:rsidRPr="006B71BA" w:rsidTr="00263825">
        <w:tc>
          <w:tcPr>
            <w:tcW w:w="811" w:type="dxa"/>
            <w:gridSpan w:val="2"/>
          </w:tcPr>
          <w:p w:rsidR="00466C6A" w:rsidRPr="006B71BA" w:rsidRDefault="00466C6A" w:rsidP="00466C6A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4.2</w:t>
            </w:r>
          </w:p>
        </w:tc>
        <w:tc>
          <w:tcPr>
            <w:tcW w:w="3210" w:type="dxa"/>
          </w:tcPr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Мероприятия,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направленные на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>реализацию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образовательных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программ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дополнительного</w:t>
            </w:r>
          </w:p>
          <w:p w:rsidR="00705177" w:rsidRDefault="00705177" w:rsidP="0070517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6"/>
                <w:szCs w:val="26"/>
              </w:rPr>
              <w:t xml:space="preserve">образования:                     </w:t>
            </w:r>
            <w:r w:rsidR="009D3A35">
              <w:rPr>
                <w:rStyle w:val="2"/>
                <w:rFonts w:eastAsia="Courier New"/>
                <w:sz w:val="26"/>
                <w:szCs w:val="26"/>
              </w:rPr>
              <w:t>Анализ программ. Проведение теоретических, обучающих  семинаров</w:t>
            </w:r>
            <w:proofErr w:type="gramStart"/>
            <w:r w:rsidR="009D3A35">
              <w:rPr>
                <w:rStyle w:val="2"/>
                <w:rFonts w:eastAsia="Courier New"/>
                <w:sz w:val="26"/>
                <w:szCs w:val="26"/>
              </w:rPr>
              <w:t xml:space="preserve"> ,</w:t>
            </w:r>
            <w:proofErr w:type="gramEnd"/>
            <w:r w:rsidR="009D3A35">
              <w:rPr>
                <w:rStyle w:val="2"/>
                <w:rFonts w:eastAsia="Courier New"/>
                <w:sz w:val="26"/>
                <w:szCs w:val="26"/>
              </w:rPr>
              <w:t xml:space="preserve"> практикумов, мастер - классов</w:t>
            </w:r>
            <w:r w:rsidRPr="00F7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177" w:rsidRPr="00705177" w:rsidRDefault="00705177" w:rsidP="00705177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177">
              <w:rPr>
                <w:rFonts w:ascii="Times New Roman" w:hAnsi="Times New Roman" w:cs="Times New Roman"/>
                <w:sz w:val="26"/>
                <w:szCs w:val="26"/>
              </w:rPr>
              <w:t>Проведение  внутренней оценки дополнительных общеобразовательных программ;</w:t>
            </w:r>
          </w:p>
          <w:p w:rsidR="00705177" w:rsidRPr="00705177" w:rsidRDefault="00705177" w:rsidP="00705177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177">
              <w:rPr>
                <w:rFonts w:ascii="Times New Roman" w:hAnsi="Times New Roman" w:cs="Times New Roman"/>
                <w:sz w:val="26"/>
                <w:szCs w:val="26"/>
              </w:rPr>
              <w:t>Систематическое обновление и корректировка дополнительных общеобразовательных программ.</w:t>
            </w:r>
          </w:p>
          <w:p w:rsidR="00466C6A" w:rsidRPr="00705177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  <w:p w:rsidR="00466C6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  <w:p w:rsidR="00E35ABA" w:rsidRPr="006B71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</w:p>
        </w:tc>
        <w:tc>
          <w:tcPr>
            <w:tcW w:w="2466" w:type="dxa"/>
          </w:tcPr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>Качество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оказываемой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>муниципальной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услуги.</w:t>
            </w:r>
          </w:p>
        </w:tc>
        <w:tc>
          <w:tcPr>
            <w:tcW w:w="1559" w:type="dxa"/>
          </w:tcPr>
          <w:p w:rsidR="00466C6A" w:rsidRPr="006B71BA" w:rsidRDefault="00466C6A" w:rsidP="00466C6A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22" w:type="dxa"/>
          </w:tcPr>
          <w:p w:rsidR="00466C6A" w:rsidRDefault="009D3A35" w:rsidP="00466C6A">
            <w:pPr>
              <w:pStyle w:val="3"/>
              <w:shd w:val="clear" w:color="auto" w:fill="auto"/>
              <w:spacing w:line="317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ДО ДТ ДВ </w:t>
            </w:r>
          </w:p>
          <w:p w:rsidR="009D3A35" w:rsidRDefault="009D3A35" w:rsidP="00466C6A">
            <w:pPr>
              <w:pStyle w:val="3"/>
              <w:shd w:val="clear" w:color="auto" w:fill="auto"/>
              <w:spacing w:line="317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ДЮСШ ДВ</w:t>
            </w:r>
          </w:p>
          <w:p w:rsidR="009D3A35" w:rsidRPr="006B71BA" w:rsidRDefault="009D3A35" w:rsidP="00466C6A">
            <w:pPr>
              <w:pStyle w:val="3"/>
              <w:shd w:val="clear" w:color="auto" w:fill="auto"/>
              <w:spacing w:line="317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Общеобразовательные организации района</w:t>
            </w:r>
          </w:p>
        </w:tc>
        <w:tc>
          <w:tcPr>
            <w:tcW w:w="3949" w:type="dxa"/>
            <w:vAlign w:val="bottom"/>
          </w:tcPr>
          <w:p w:rsidR="00466C6A" w:rsidRPr="006B71BA" w:rsidRDefault="00466C6A" w:rsidP="00705177">
            <w:pPr>
              <w:pStyle w:val="3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>Доля воспитанников,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обучающихся,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 xml:space="preserve">участвующих </w:t>
            </w:r>
            <w:proofErr w:type="gramStart"/>
            <w:r w:rsidRPr="006B71BA">
              <w:rPr>
                <w:rStyle w:val="2"/>
                <w:sz w:val="26"/>
                <w:szCs w:val="26"/>
              </w:rPr>
              <w:t>в</w:t>
            </w:r>
            <w:proofErr w:type="gramEnd"/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proofErr w:type="gramStart"/>
            <w:r w:rsidRPr="006B71BA">
              <w:rPr>
                <w:rStyle w:val="2"/>
                <w:sz w:val="26"/>
                <w:szCs w:val="26"/>
              </w:rPr>
              <w:t>соревнованиях</w:t>
            </w:r>
            <w:proofErr w:type="gramEnd"/>
            <w:r w:rsidRPr="006B71BA">
              <w:rPr>
                <w:rStyle w:val="2"/>
                <w:sz w:val="26"/>
                <w:szCs w:val="26"/>
              </w:rPr>
              <w:t xml:space="preserve">, конкурсах 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регионального,</w:t>
            </w:r>
          </w:p>
          <w:p w:rsidR="00466C6A" w:rsidRPr="006B71B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всероссийского,</w:t>
            </w:r>
          </w:p>
          <w:p w:rsidR="00466C6A" w:rsidRDefault="00466C6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  <w:proofErr w:type="gramStart"/>
            <w:r w:rsidRPr="006B71BA">
              <w:rPr>
                <w:rStyle w:val="2"/>
                <w:sz w:val="26"/>
                <w:szCs w:val="26"/>
              </w:rPr>
              <w:t>международного</w:t>
            </w:r>
            <w:proofErr w:type="gramEnd"/>
            <w:r w:rsidRPr="006B71BA">
              <w:rPr>
                <w:rStyle w:val="2"/>
                <w:sz w:val="26"/>
                <w:szCs w:val="26"/>
              </w:rPr>
              <w:t xml:space="preserve"> уровней</w:t>
            </w: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466C6A">
            <w:pPr>
              <w:pStyle w:val="3"/>
              <w:shd w:val="clear" w:color="auto" w:fill="auto"/>
              <w:spacing w:line="274" w:lineRule="exact"/>
              <w:ind w:left="120"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E35A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E35A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E35A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E35A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E35A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E35ABA" w:rsidRDefault="00E35ABA" w:rsidP="00E35ABA">
            <w:pPr>
              <w:pStyle w:val="3"/>
              <w:shd w:val="clear" w:color="auto" w:fill="auto"/>
              <w:spacing w:line="274" w:lineRule="exact"/>
              <w:ind w:firstLine="0"/>
              <w:rPr>
                <w:rStyle w:val="2"/>
                <w:sz w:val="26"/>
                <w:szCs w:val="26"/>
              </w:rPr>
            </w:pPr>
          </w:p>
          <w:p w:rsidR="00E35ABA" w:rsidRPr="006B71BA" w:rsidRDefault="00E35ABA" w:rsidP="00E35ABA">
            <w:pPr>
              <w:pStyle w:val="3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</w:p>
        </w:tc>
      </w:tr>
      <w:tr w:rsidR="004E2F26" w:rsidTr="00263825">
        <w:tc>
          <w:tcPr>
            <w:tcW w:w="811" w:type="dxa"/>
            <w:gridSpan w:val="2"/>
          </w:tcPr>
          <w:p w:rsidR="00466C6A" w:rsidRPr="00734AEF" w:rsidRDefault="004E2F26" w:rsidP="00466C6A">
            <w:pPr>
              <w:rPr>
                <w:rFonts w:ascii="Times New Roman" w:hAnsi="Times New Roman" w:cs="Times New Roman"/>
              </w:rPr>
            </w:pPr>
            <w:r w:rsidRPr="00734AEF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210" w:type="dxa"/>
          </w:tcPr>
          <w:p w:rsidR="00466C6A" w:rsidRPr="00734AEF" w:rsidRDefault="00734AEF" w:rsidP="00466C6A">
            <w:pPr>
              <w:rPr>
                <w:rFonts w:ascii="Times New Roman" w:hAnsi="Times New Roman" w:cs="Times New Roman"/>
              </w:rPr>
            </w:pPr>
            <w:r w:rsidRPr="00734AE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совершенствования форм, методов и приемов, используемых педагогическими работниками в </w:t>
            </w:r>
            <w:r w:rsidRPr="00734A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образовательном процессе и обеспечивающих учет индивидуальных особенностей учащихся, организацию их самообразования, построения индивидуальной траектории развития</w:t>
            </w:r>
          </w:p>
        </w:tc>
        <w:tc>
          <w:tcPr>
            <w:tcW w:w="2466" w:type="dxa"/>
          </w:tcPr>
          <w:p w:rsidR="00E35ABA" w:rsidRPr="006B71BA" w:rsidRDefault="00E35ABA" w:rsidP="00E35AB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lastRenderedPageBreak/>
              <w:t>Качество</w:t>
            </w:r>
          </w:p>
          <w:p w:rsidR="00E35ABA" w:rsidRPr="006B71BA" w:rsidRDefault="00E35ABA" w:rsidP="00E35AB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оказываемой</w:t>
            </w:r>
          </w:p>
          <w:p w:rsidR="00E35ABA" w:rsidRPr="006B71BA" w:rsidRDefault="00E35ABA" w:rsidP="00E35ABA">
            <w:pPr>
              <w:pStyle w:val="3"/>
              <w:shd w:val="clear" w:color="auto" w:fill="auto"/>
              <w:spacing w:line="317" w:lineRule="exact"/>
              <w:ind w:left="140" w:firstLine="0"/>
              <w:rPr>
                <w:sz w:val="26"/>
                <w:szCs w:val="26"/>
              </w:rPr>
            </w:pPr>
            <w:r w:rsidRPr="006B71BA">
              <w:rPr>
                <w:rStyle w:val="2"/>
                <w:sz w:val="26"/>
                <w:szCs w:val="26"/>
              </w:rPr>
              <w:t>муниципальной</w:t>
            </w:r>
          </w:p>
          <w:p w:rsidR="00466C6A" w:rsidRDefault="00E35ABA" w:rsidP="00E35ABA">
            <w:r w:rsidRPr="006B71BA">
              <w:rPr>
                <w:rStyle w:val="2"/>
                <w:rFonts w:eastAsia="Courier New"/>
                <w:sz w:val="26"/>
                <w:szCs w:val="26"/>
              </w:rPr>
              <w:t>услуги.</w:t>
            </w:r>
          </w:p>
        </w:tc>
        <w:tc>
          <w:tcPr>
            <w:tcW w:w="1559" w:type="dxa"/>
          </w:tcPr>
          <w:p w:rsidR="00466C6A" w:rsidRPr="00E35ABA" w:rsidRDefault="00734AEF" w:rsidP="00466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A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22" w:type="dxa"/>
          </w:tcPr>
          <w:p w:rsidR="00466C6A" w:rsidRPr="00E35ABA" w:rsidRDefault="00CE131B" w:rsidP="00CE13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ОУ и ДОУ</w:t>
            </w:r>
          </w:p>
        </w:tc>
        <w:tc>
          <w:tcPr>
            <w:tcW w:w="3949" w:type="dxa"/>
          </w:tcPr>
          <w:p w:rsidR="00466C6A" w:rsidRPr="00E35ABA" w:rsidRDefault="00E35ABA" w:rsidP="00466C6A">
            <w:pPr>
              <w:rPr>
                <w:sz w:val="26"/>
                <w:szCs w:val="26"/>
              </w:rPr>
            </w:pPr>
            <w:r w:rsidRPr="00E35ABA">
              <w:rPr>
                <w:rFonts w:ascii="Times New Roman" w:hAnsi="Times New Roman" w:cs="Times New Roman"/>
                <w:sz w:val="26"/>
                <w:szCs w:val="26"/>
              </w:rPr>
              <w:t>Повышение уровня удовлетворенности качеством оказания услуг</w:t>
            </w:r>
          </w:p>
        </w:tc>
      </w:tr>
    </w:tbl>
    <w:p w:rsidR="000212EA" w:rsidRDefault="000212EA"/>
    <w:sectPr w:rsidR="000212EA" w:rsidSect="00972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4F" w:rsidRDefault="00904C4F" w:rsidP="00536167">
      <w:r>
        <w:separator/>
      </w:r>
    </w:p>
  </w:endnote>
  <w:endnote w:type="continuationSeparator" w:id="0">
    <w:p w:rsidR="00904C4F" w:rsidRDefault="00904C4F" w:rsidP="0053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4F" w:rsidRDefault="00904C4F" w:rsidP="00536167">
      <w:r>
        <w:separator/>
      </w:r>
    </w:p>
  </w:footnote>
  <w:footnote w:type="continuationSeparator" w:id="0">
    <w:p w:rsidR="00904C4F" w:rsidRDefault="00904C4F" w:rsidP="0053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2A4"/>
    <w:multiLevelType w:val="hybridMultilevel"/>
    <w:tmpl w:val="DF58AC58"/>
    <w:lvl w:ilvl="0" w:tplc="3684BE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"/>
        </w:tabs>
        <w:ind w:left="-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3"/>
        </w:tabs>
        <w:ind w:left="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</w:abstractNum>
  <w:abstractNum w:abstractNumId="1">
    <w:nsid w:val="293816A3"/>
    <w:multiLevelType w:val="hybridMultilevel"/>
    <w:tmpl w:val="640A4E34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4FFC"/>
    <w:multiLevelType w:val="hybridMultilevel"/>
    <w:tmpl w:val="802E002A"/>
    <w:lvl w:ilvl="0" w:tplc="3684B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3"/>
        </w:tabs>
        <w:ind w:left="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3"/>
        </w:tabs>
        <w:ind w:left="1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3"/>
        </w:tabs>
        <w:ind w:left="1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</w:abstractNum>
  <w:abstractNum w:abstractNumId="3">
    <w:nsid w:val="51242A7F"/>
    <w:multiLevelType w:val="hybridMultilevel"/>
    <w:tmpl w:val="2C263C46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555747"/>
    <w:multiLevelType w:val="hybridMultilevel"/>
    <w:tmpl w:val="066014B0"/>
    <w:lvl w:ilvl="0" w:tplc="3684B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FBD"/>
    <w:rsid w:val="00012CCF"/>
    <w:rsid w:val="000212EA"/>
    <w:rsid w:val="00041B92"/>
    <w:rsid w:val="00047CBF"/>
    <w:rsid w:val="00053438"/>
    <w:rsid w:val="000649D6"/>
    <w:rsid w:val="000814F4"/>
    <w:rsid w:val="000B04E3"/>
    <w:rsid w:val="000C12C6"/>
    <w:rsid w:val="000C5359"/>
    <w:rsid w:val="001217E2"/>
    <w:rsid w:val="00122789"/>
    <w:rsid w:val="001A27C4"/>
    <w:rsid w:val="001C5453"/>
    <w:rsid w:val="001F1B4E"/>
    <w:rsid w:val="001F3996"/>
    <w:rsid w:val="00232041"/>
    <w:rsid w:val="00263825"/>
    <w:rsid w:val="00281721"/>
    <w:rsid w:val="00290E02"/>
    <w:rsid w:val="002C2BB5"/>
    <w:rsid w:val="002C75FB"/>
    <w:rsid w:val="003031AD"/>
    <w:rsid w:val="00333B8C"/>
    <w:rsid w:val="00366DCF"/>
    <w:rsid w:val="0039515A"/>
    <w:rsid w:val="003D6C3E"/>
    <w:rsid w:val="00463631"/>
    <w:rsid w:val="00466C6A"/>
    <w:rsid w:val="004832A3"/>
    <w:rsid w:val="004E2F26"/>
    <w:rsid w:val="00536167"/>
    <w:rsid w:val="00584C40"/>
    <w:rsid w:val="005925BC"/>
    <w:rsid w:val="005A27DB"/>
    <w:rsid w:val="005F5B15"/>
    <w:rsid w:val="00620765"/>
    <w:rsid w:val="00634775"/>
    <w:rsid w:val="0066257C"/>
    <w:rsid w:val="006B71BA"/>
    <w:rsid w:val="006D1283"/>
    <w:rsid w:val="006F5FD9"/>
    <w:rsid w:val="00705177"/>
    <w:rsid w:val="00734AEF"/>
    <w:rsid w:val="00735D13"/>
    <w:rsid w:val="007A0C17"/>
    <w:rsid w:val="007D26BD"/>
    <w:rsid w:val="00803651"/>
    <w:rsid w:val="0083498B"/>
    <w:rsid w:val="008C5B7E"/>
    <w:rsid w:val="008E4654"/>
    <w:rsid w:val="00904C4F"/>
    <w:rsid w:val="00972FBD"/>
    <w:rsid w:val="0097341C"/>
    <w:rsid w:val="00973DB3"/>
    <w:rsid w:val="00976B77"/>
    <w:rsid w:val="0098712D"/>
    <w:rsid w:val="009C065A"/>
    <w:rsid w:val="009D3A35"/>
    <w:rsid w:val="009F475F"/>
    <w:rsid w:val="009F51A1"/>
    <w:rsid w:val="00A12598"/>
    <w:rsid w:val="00A454DA"/>
    <w:rsid w:val="00A50380"/>
    <w:rsid w:val="00A879BB"/>
    <w:rsid w:val="00AC1705"/>
    <w:rsid w:val="00B21048"/>
    <w:rsid w:val="00B40716"/>
    <w:rsid w:val="00C001C7"/>
    <w:rsid w:val="00CA0510"/>
    <w:rsid w:val="00CE131B"/>
    <w:rsid w:val="00D47F07"/>
    <w:rsid w:val="00D96D97"/>
    <w:rsid w:val="00DE69A3"/>
    <w:rsid w:val="00E35ABA"/>
    <w:rsid w:val="00F07555"/>
    <w:rsid w:val="00F439E3"/>
    <w:rsid w:val="00F533E2"/>
    <w:rsid w:val="00F647A7"/>
    <w:rsid w:val="00F93069"/>
    <w:rsid w:val="00F94ECF"/>
    <w:rsid w:val="00FC09E1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F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2F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972FB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72FB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5">
    <w:name w:val="Hyperlink"/>
    <w:basedOn w:val="a0"/>
    <w:rsid w:val="00972FBD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6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1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536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1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3"/>
    <w:rsid w:val="00D47F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D47F07"/>
    <w:pPr>
      <w:shd w:val="clear" w:color="auto" w:fill="FFFFFF"/>
      <w:spacing w:line="3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97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35D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Колонтитул_"/>
    <w:basedOn w:val="a0"/>
    <w:link w:val="ad"/>
    <w:rsid w:val="00466C6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ad">
    <w:name w:val="Колонтитул"/>
    <w:basedOn w:val="a"/>
    <w:link w:val="ac"/>
    <w:rsid w:val="00466C6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3"/>
      <w:szCs w:val="23"/>
      <w:lang w:eastAsia="en-US" w:bidi="ar-SA"/>
    </w:rPr>
  </w:style>
  <w:style w:type="paragraph" w:styleId="ae">
    <w:name w:val="List Paragraph"/>
    <w:basedOn w:val="a"/>
    <w:uiPriority w:val="34"/>
    <w:qFormat/>
    <w:rsid w:val="00FC09E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0E5D-56A9-4CC5-99A3-2BB7D2D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3</cp:revision>
  <dcterms:created xsi:type="dcterms:W3CDTF">2018-12-19T02:29:00Z</dcterms:created>
  <dcterms:modified xsi:type="dcterms:W3CDTF">2018-12-20T07:25:00Z</dcterms:modified>
</cp:coreProperties>
</file>