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5" w:rsidRPr="00712065" w:rsidRDefault="00712065" w:rsidP="0071206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опекунов, попечителей, приемных родителей.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опекунов и попечителей определяются гражданским законодательством.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Попечитель может выступать в качестве законного представителя своего подопечного.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Как опекуны, так и попечители обязаны: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Заботится о содержании подопечных (т.е. предоставлять им питание, одежду и т.п.).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Обеспечивать подопечного уходом и лечением.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Заботиться о воспитании ребенка (о его психическом, духовном и нравственном развитии) (опекун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попечительства).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Обеспечить получение ребенком основного общего образования;</w:t>
      </w:r>
      <w:r w:rsidRPr="00712065">
        <w:rPr>
          <w:rFonts w:ascii="Times New Roman" w:hAnsi="Times New Roman" w:cs="Times New Roman"/>
          <w:sz w:val="28"/>
          <w:szCs w:val="28"/>
          <w:lang w:eastAsia="ru-RU"/>
        </w:rPr>
        <w:br/>
        <w:t>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образования. Заботиться о здоровье ребенка и о его физическом развитии.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Заботиться об общении ребенка с его родственниками и регулировать порядок общения.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Представлять и защищать права и интересы ребенка.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Это фактические действия, которые в соответствии со статьей 36 Гражданского Кодекса Российской Федерации обязаны совершать опекуны и попечители несовершеннолетних. Юридические действия опекунов (попечителей) направлены на защиту прав и охраняемых законом интересов подопечных.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и попечители обязаны защищать интересы подопечных, а, следовательно, имеют право и обязаны: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Подавать заявления о выплате причитающихся подопечному пособий, пенсий;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Подавать исковые заявления в суд о взыскании алиментов с лиц, обязанных по закону содержать подопечного;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Принимать меры по защите прав собственности подопечного (подавать иски об истребовании его имущества из чужого незаконного владения, о признании права собственности и прочие);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в лечебные, учебные и иные учреждения с целью получения подопечным медицинских, образовательных и прочих </w:t>
      </w:r>
      <w:proofErr w:type="gramStart"/>
      <w:r w:rsidRPr="00712065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безвозмездной, так и на возмездной основе;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Защищать жилищные права подопечного путем подачи исков о его вселении, о выселении лиц, не имеющих права проживать в жилом помещении </w:t>
      </w:r>
      <w:r w:rsidRPr="00712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подопечного, подачи заявления о предоставлении подопечному жилого помещения и пр.;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и попечители не вправе: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пользование;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</w:t>
      </w:r>
      <w:r w:rsidRPr="00712065">
        <w:rPr>
          <w:rFonts w:ascii="Times New Roman" w:hAnsi="Times New Roman" w:cs="Times New Roman"/>
          <w:sz w:val="28"/>
          <w:szCs w:val="28"/>
          <w:lang w:eastAsia="ru-RU"/>
        </w:rPr>
        <w:br/>
        <w:t>Кредитный договор, договор займа от имени подопечного в указанных случаях заключаются с предварительного разрешения органа опеки и попечительства.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</w:t>
      </w:r>
      <w:r w:rsidRPr="00712065">
        <w:rPr>
          <w:rFonts w:ascii="Times New Roman" w:hAnsi="Times New Roman" w:cs="Times New Roman"/>
          <w:sz w:val="28"/>
          <w:szCs w:val="28"/>
          <w:lang w:eastAsia="ru-RU"/>
        </w:rPr>
        <w:br/>
        <w:t>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</w:rPr>
        <w:t>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</w:t>
      </w:r>
      <w:r w:rsidRPr="00712065">
        <w:rPr>
          <w:rFonts w:ascii="Times New Roman" w:hAnsi="Times New Roman" w:cs="Times New Roman"/>
          <w:sz w:val="28"/>
          <w:szCs w:val="28"/>
          <w:shd w:val="clear" w:color="auto" w:fill="F9F9ED"/>
          <w:lang w:eastAsia="ru-RU"/>
        </w:rPr>
        <w:t>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и попечители вправе: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065">
        <w:rPr>
          <w:rFonts w:ascii="Times New Roman" w:hAnsi="Times New Roman" w:cs="Times New Roman"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опекун или попечитель не подчиняется решению органа опеки и попечительства, родители или другие родственники либо усыновители </w:t>
      </w:r>
      <w:r w:rsidRPr="00712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вправе обратиться в суд с требованием о защите прав и законных интересов ребенка и (или) своих прав и законных интересов.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Ответственность опекунов и попечителей: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несут ответственность по сделкам, совершенным от имени подопечных.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и попечители отвечают за вред, причиненный по их вине личности или имуществу подопечного.</w:t>
      </w:r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065">
        <w:rPr>
          <w:rFonts w:ascii="Times New Roman" w:hAnsi="Times New Roman" w:cs="Times New Roman"/>
          <w:sz w:val="28"/>
          <w:szCs w:val="28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712065" w:rsidRPr="00712065" w:rsidRDefault="00712065" w:rsidP="007120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65">
        <w:rPr>
          <w:rFonts w:ascii="Times New Roman" w:hAnsi="Times New Roman" w:cs="Times New Roman"/>
          <w:sz w:val="28"/>
          <w:szCs w:val="28"/>
          <w:lang w:eastAsia="ru-RU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712065" w:rsidRDefault="0071206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1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700A"/>
    <w:multiLevelType w:val="multilevel"/>
    <w:tmpl w:val="05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7625"/>
    <w:multiLevelType w:val="multilevel"/>
    <w:tmpl w:val="811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1C7A"/>
    <w:multiLevelType w:val="multilevel"/>
    <w:tmpl w:val="4BA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6EB1"/>
    <w:multiLevelType w:val="multilevel"/>
    <w:tmpl w:val="8A7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57061"/>
    <w:multiLevelType w:val="multilevel"/>
    <w:tmpl w:val="069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A"/>
    <w:rsid w:val="000449DA"/>
    <w:rsid w:val="00101C70"/>
    <w:rsid w:val="006401CA"/>
    <w:rsid w:val="007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2015-05-28T04:42:00Z</dcterms:created>
  <dcterms:modified xsi:type="dcterms:W3CDTF">2015-05-28T04:42:00Z</dcterms:modified>
</cp:coreProperties>
</file>